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sz w:val="28"/>
          <w:szCs w:val="28"/>
          <w:rtl w:val="0"/>
        </w:rPr>
        <w:t xml:space="preserve"> Чернівецький національний університет імені Юрія Федьковича</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(повне найменування закладу вищої освіти)</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 __________________________</w:t>
      </w:r>
      <w:r w:rsidDel="00000000" w:rsidR="00000000" w:rsidRPr="00000000">
        <w:rPr>
          <w:rFonts w:ascii="Times New Roman" w:cs="Times New Roman" w:eastAsia="Times New Roman" w:hAnsi="Times New Roman"/>
          <w:color w:val="000000"/>
          <w:sz w:val="28"/>
          <w:szCs w:val="28"/>
          <w:u w:val="single"/>
          <w:rtl w:val="0"/>
        </w:rPr>
        <w:t xml:space="preserve">Географічний факультет</w:t>
      </w:r>
      <w:r w:rsidDel="00000000" w:rsidR="00000000" w:rsidRPr="00000000">
        <w:rPr>
          <w:rFonts w:ascii="Times New Roman" w:cs="Times New Roman" w:eastAsia="Times New Roman" w:hAnsi="Times New Roman"/>
          <w:color w:val="000000"/>
          <w:sz w:val="18"/>
          <w:szCs w:val="18"/>
          <w:rtl w:val="0"/>
        </w:rPr>
        <w:t xml:space="preserve">__________________________</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color w:val="000000"/>
          <w:sz w:val="18"/>
          <w:szCs w:val="18"/>
          <w:rtl w:val="0"/>
        </w:rPr>
        <w:t xml:space="preserve">(назва інституту/факультету)</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 </w:t>
      </w:r>
      <w:r w:rsidDel="00000000" w:rsidR="00000000" w:rsidRPr="00000000">
        <w:rPr>
          <w:rFonts w:ascii="Times New Roman" w:cs="Times New Roman" w:eastAsia="Times New Roman" w:hAnsi="Times New Roman"/>
          <w:b w:val="1"/>
          <w:color w:val="000000"/>
          <w:rtl w:val="0"/>
        </w:rPr>
        <w:t xml:space="preserve">Кафедра</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24"/>
          <w:szCs w:val="24"/>
          <w:u w:val="single"/>
          <w:rtl w:val="0"/>
        </w:rPr>
        <w:t xml:space="preserve">Соціальної географії та рекреаційного природокористування</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(назва кафедри)</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02">
      <w:pPr>
        <w:pageBreakBefore w:val="0"/>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СИЛАБУС</w:t>
        <w:br w:type="textWrapping"/>
        <w:t xml:space="preserve"> навчальної дисципліни</w:t>
      </w:r>
    </w:p>
    <w:p w:rsidR="00000000" w:rsidDel="00000000" w:rsidP="00000000" w:rsidRDefault="00000000" w:rsidRPr="00000000" w14:paraId="00000003">
      <w:pPr>
        <w:pageBreakBefore w:val="0"/>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br w:type="textWrapping"/>
      </w:r>
      <w:r w:rsidDel="00000000" w:rsidR="00000000" w:rsidRPr="00000000">
        <w:rPr>
          <w:rFonts w:ascii="Times New Roman" w:cs="Times New Roman" w:eastAsia="Times New Roman" w:hAnsi="Times New Roman"/>
          <w:b w:val="1"/>
          <w:i w:val="1"/>
          <w:color w:val="000000"/>
          <w:sz w:val="28"/>
          <w:szCs w:val="28"/>
          <w:u w:val="single"/>
          <w:rtl w:val="0"/>
        </w:rPr>
        <w:t xml:space="preserve">_________________Міжнародний туризм________________</w:t>
        <w:br w:type="textWrapping"/>
      </w:r>
      <w:r w:rsidDel="00000000" w:rsidR="00000000" w:rsidRPr="00000000">
        <w:rPr>
          <w:rFonts w:ascii="Times New Roman" w:cs="Times New Roman" w:eastAsia="Times New Roman" w:hAnsi="Times New Roman"/>
          <w:color w:val="000000"/>
          <w:sz w:val="18"/>
          <w:szCs w:val="18"/>
          <w:rtl w:val="0"/>
        </w:rPr>
        <w:t xml:space="preserve">(вкажіть назву навчальної дисципліни (іноземною, якщо дисципліна викладається іноземною мовою))</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b w:val="1"/>
          <w:color w:val="000000"/>
          <w:sz w:val="28"/>
          <w:szCs w:val="28"/>
          <w:rtl w:val="0"/>
        </w:rPr>
        <w:t xml:space="preserve">____________________________________________________</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18"/>
          <w:szCs w:val="18"/>
          <w:rtl w:val="0"/>
        </w:rPr>
        <w:t xml:space="preserve">(вказати: обов’язкова)</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tl w:val="0"/>
        </w:rPr>
      </w:r>
    </w:p>
    <w:p w:rsidR="00000000" w:rsidDel="00000000" w:rsidP="00000000" w:rsidRDefault="00000000" w:rsidRPr="00000000" w14:paraId="00000004">
      <w:pPr>
        <w:pageBreakBefore w:val="0"/>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24"/>
          <w:szCs w:val="24"/>
          <w:rtl w:val="0"/>
        </w:rPr>
        <w:t xml:space="preserve">Освітньо-професійна програма </w:t>
      </w:r>
      <w:r w:rsidDel="00000000" w:rsidR="00000000" w:rsidRPr="00000000">
        <w:rPr>
          <w:rFonts w:ascii="Times New Roman" w:cs="Times New Roman" w:eastAsia="Times New Roman" w:hAnsi="Times New Roman"/>
          <w:i w:val="1"/>
          <w:color w:val="000000"/>
          <w:sz w:val="28"/>
          <w:szCs w:val="28"/>
          <w:u w:val="single"/>
          <w:rtl w:val="0"/>
        </w:rPr>
        <w:t xml:space="preserve">Міжнародний туризм</w:t>
      </w:r>
      <w:r w:rsidDel="00000000" w:rsidR="00000000" w:rsidRPr="00000000">
        <w:rPr>
          <w:rFonts w:ascii="Times New Roman" w:cs="Times New Roman" w:eastAsia="Times New Roman" w:hAnsi="Times New Roman"/>
          <w:color w:val="000000"/>
          <w:sz w:val="24"/>
          <w:szCs w:val="24"/>
          <w:rtl w:val="0"/>
        </w:rPr>
        <w:br w:type="textWrapping"/>
        <w:tab/>
        <w:tab/>
        <w:tab/>
        <w:tab/>
        <w:tab/>
        <w:tab/>
      </w:r>
      <w:r w:rsidDel="00000000" w:rsidR="00000000" w:rsidRPr="00000000">
        <w:rPr>
          <w:rFonts w:ascii="Times New Roman" w:cs="Times New Roman" w:eastAsia="Times New Roman" w:hAnsi="Times New Roman"/>
          <w:color w:val="000000"/>
          <w:sz w:val="18"/>
          <w:szCs w:val="18"/>
          <w:rtl w:val="0"/>
        </w:rPr>
        <w:t xml:space="preserve">(назва програми)</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Спеціальність     _______</w:t>
      </w:r>
      <w:r w:rsidDel="00000000" w:rsidR="00000000" w:rsidRPr="00000000">
        <w:rPr>
          <w:rFonts w:ascii="Times New Roman" w:cs="Times New Roman" w:eastAsia="Times New Roman" w:hAnsi="Times New Roman"/>
          <w:i w:val="1"/>
          <w:color w:val="000000"/>
          <w:sz w:val="28"/>
          <w:szCs w:val="28"/>
          <w:u w:val="single"/>
          <w:rtl w:val="0"/>
        </w:rPr>
        <w:t xml:space="preserve">242Туризм ________________________________________</w:t>
        <w:br w:type="textWrapping"/>
      </w:r>
      <w:r w:rsidDel="00000000" w:rsidR="00000000" w:rsidRPr="00000000">
        <w:rPr>
          <w:rFonts w:ascii="Times New Roman" w:cs="Times New Roman" w:eastAsia="Times New Roman" w:hAnsi="Times New Roman"/>
          <w:color w:val="000000"/>
          <w:sz w:val="24"/>
          <w:szCs w:val="24"/>
          <w:rtl w:val="0"/>
        </w:rPr>
        <w:tab/>
        <w:tab/>
        <w:tab/>
        <w:tab/>
      </w:r>
      <w:r w:rsidDel="00000000" w:rsidR="00000000" w:rsidRPr="00000000">
        <w:rPr>
          <w:rFonts w:ascii="Times New Roman" w:cs="Times New Roman" w:eastAsia="Times New Roman" w:hAnsi="Times New Roman"/>
          <w:color w:val="000000"/>
          <w:sz w:val="18"/>
          <w:szCs w:val="18"/>
          <w:rtl w:val="0"/>
        </w:rPr>
        <w:t xml:space="preserve">(вказати: код, назва)</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Галузь знань </w:t>
      </w:r>
      <w:r w:rsidDel="00000000" w:rsidR="00000000" w:rsidRPr="00000000">
        <w:rPr>
          <w:rFonts w:ascii="Times New Roman" w:cs="Times New Roman" w:eastAsia="Times New Roman" w:hAnsi="Times New Roman"/>
          <w:i w:val="1"/>
          <w:color w:val="000000"/>
          <w:sz w:val="28"/>
          <w:szCs w:val="28"/>
          <w:u w:val="single"/>
          <w:rtl w:val="0"/>
        </w:rPr>
        <w:t xml:space="preserve">__24 Сфера обслуговування</w:t>
      </w:r>
      <w:r w:rsidDel="00000000" w:rsidR="00000000" w:rsidRPr="00000000">
        <w:rPr>
          <w:rFonts w:ascii="Times New Roman" w:cs="Times New Roman" w:eastAsia="Times New Roman" w:hAnsi="Times New Roman"/>
          <w:b w:val="1"/>
          <w:color w:val="000000"/>
          <w:sz w:val="24"/>
          <w:szCs w:val="24"/>
          <w:rtl w:val="0"/>
        </w:rPr>
        <w:t xml:space="preserve">________________________________________</w:t>
      </w:r>
      <w:r w:rsidDel="00000000" w:rsidR="00000000" w:rsidRPr="00000000">
        <w:rPr>
          <w:rFonts w:ascii="Times New Roman" w:cs="Times New Roman" w:eastAsia="Times New Roman" w:hAnsi="Times New Roman"/>
          <w:color w:val="000000"/>
          <w:sz w:val="24"/>
          <w:szCs w:val="24"/>
          <w:rtl w:val="0"/>
        </w:rPr>
        <w:br w:type="textWrapping"/>
        <w:tab/>
        <w:tab/>
        <w:tab/>
        <w:tab/>
        <w:tab/>
        <w:tab/>
      </w:r>
      <w:r w:rsidDel="00000000" w:rsidR="00000000" w:rsidRPr="00000000">
        <w:rPr>
          <w:rFonts w:ascii="Times New Roman" w:cs="Times New Roman" w:eastAsia="Times New Roman" w:hAnsi="Times New Roman"/>
          <w:color w:val="000000"/>
          <w:sz w:val="18"/>
          <w:szCs w:val="18"/>
          <w:rtl w:val="0"/>
        </w:rPr>
        <w:t xml:space="preserve">(вказати: шифр, назва)</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Рівень вищої освіти __</w:t>
      </w:r>
      <w:r w:rsidDel="00000000" w:rsidR="00000000" w:rsidRPr="00000000">
        <w:rPr>
          <w:rFonts w:ascii="Times New Roman" w:cs="Times New Roman" w:eastAsia="Times New Roman" w:hAnsi="Times New Roman"/>
          <w:i w:val="1"/>
          <w:color w:val="000000"/>
          <w:sz w:val="28"/>
          <w:szCs w:val="28"/>
          <w:u w:val="single"/>
          <w:rtl w:val="0"/>
        </w:rPr>
        <w:t xml:space="preserve">Перший бакалаврський</w:t>
      </w:r>
      <w:r w:rsidDel="00000000" w:rsidR="00000000" w:rsidRPr="00000000">
        <w:rPr>
          <w:rFonts w:ascii="Times New Roman" w:cs="Times New Roman" w:eastAsia="Times New Roman" w:hAnsi="Times New Roman"/>
          <w:b w:val="1"/>
          <w:color w:val="000000"/>
          <w:sz w:val="24"/>
          <w:szCs w:val="24"/>
          <w:rtl w:val="0"/>
        </w:rPr>
        <w:t xml:space="preserve">____________________________________</w:t>
      </w:r>
      <w:r w:rsidDel="00000000" w:rsidR="00000000" w:rsidRPr="00000000">
        <w:rPr>
          <w:rFonts w:ascii="Times New Roman" w:cs="Times New Roman" w:eastAsia="Times New Roman" w:hAnsi="Times New Roman"/>
          <w:color w:val="000000"/>
          <w:sz w:val="24"/>
          <w:szCs w:val="24"/>
          <w:rtl w:val="0"/>
        </w:rPr>
        <w:br w:type="textWrapping"/>
        <w:tab/>
        <w:t xml:space="preserve">                </w:t>
        <w:tab/>
        <w:tab/>
      </w:r>
      <w:r w:rsidDel="00000000" w:rsidR="00000000" w:rsidRPr="00000000">
        <w:rPr>
          <w:rFonts w:ascii="Times New Roman" w:cs="Times New Roman" w:eastAsia="Times New Roman" w:hAnsi="Times New Roman"/>
          <w:color w:val="000000"/>
          <w:sz w:val="18"/>
          <w:szCs w:val="18"/>
          <w:rtl w:val="0"/>
        </w:rPr>
        <w:t xml:space="preserve">(вказати: перший (бакалаврський)/другий (магістерський)/третій (освітньо-науковий)</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i w:val="1"/>
          <w:color w:val="000000"/>
          <w:sz w:val="28"/>
          <w:szCs w:val="28"/>
          <w:u w:val="single"/>
          <w:rtl w:val="0"/>
        </w:rPr>
        <w:t xml:space="preserve">Географічний факультет</w:t>
      </w:r>
      <w:r w:rsidDel="00000000" w:rsidR="00000000" w:rsidRPr="00000000">
        <w:rPr>
          <w:rFonts w:ascii="Times New Roman" w:cs="Times New Roman" w:eastAsia="Times New Roman" w:hAnsi="Times New Roman"/>
          <w:b w:val="1"/>
          <w:color w:val="000000"/>
          <w:sz w:val="28"/>
          <w:szCs w:val="28"/>
          <w:rtl w:val="0"/>
        </w:rPr>
        <w:t xml:space="preserve">_____</w:t>
      </w:r>
      <w:r w:rsidDel="00000000" w:rsidR="00000000" w:rsidRPr="00000000">
        <w:rPr>
          <w:rFonts w:ascii="Times New Roman" w:cs="Times New Roman" w:eastAsia="Times New Roman" w:hAnsi="Times New Roman"/>
          <w:b w:val="1"/>
          <w:color w:val="000000"/>
          <w:sz w:val="24"/>
          <w:szCs w:val="24"/>
          <w:rtl w:val="0"/>
        </w:rPr>
        <w:t xml:space="preserve">_________________________________________________</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color w:val="000000"/>
          <w:sz w:val="18"/>
          <w:szCs w:val="18"/>
          <w:rtl w:val="0"/>
        </w:rPr>
        <w:t xml:space="preserve">(назва факультету/інституту, на якому здійснюється підготовка фахівців за вказаною освітньо-професійною програмою)</w:t>
      </w:r>
      <w:r w:rsidDel="00000000" w:rsidR="00000000" w:rsidRPr="00000000">
        <w:rPr>
          <w:rFonts w:ascii="Times New Roman" w:cs="Times New Roman" w:eastAsia="Times New Roman" w:hAnsi="Times New Roman"/>
          <w:color w:val="000000"/>
          <w:sz w:val="24"/>
          <w:szCs w:val="24"/>
          <w:rtl w:val="0"/>
        </w:rPr>
        <w:br w:type="textWrapping"/>
        <w:t xml:space="preserve"> </w:t>
        <w:br w:type="textWrapping"/>
      </w:r>
      <w:r w:rsidDel="00000000" w:rsidR="00000000" w:rsidRPr="00000000">
        <w:rPr>
          <w:rFonts w:ascii="Times New Roman" w:cs="Times New Roman" w:eastAsia="Times New Roman" w:hAnsi="Times New Roman"/>
          <w:b w:val="1"/>
          <w:color w:val="000000"/>
          <w:sz w:val="24"/>
          <w:szCs w:val="24"/>
          <w:rtl w:val="0"/>
        </w:rPr>
        <w:t xml:space="preserve">Мова навчання _________</w:t>
      </w:r>
      <w:r w:rsidDel="00000000" w:rsidR="00000000" w:rsidRPr="00000000">
        <w:rPr>
          <w:rFonts w:ascii="Times New Roman" w:cs="Times New Roman" w:eastAsia="Times New Roman" w:hAnsi="Times New Roman"/>
          <w:i w:val="1"/>
          <w:color w:val="000000"/>
          <w:sz w:val="24"/>
          <w:szCs w:val="24"/>
          <w:u w:val="single"/>
          <w:rtl w:val="0"/>
        </w:rPr>
        <w:t xml:space="preserve">українська</w:t>
      </w:r>
      <w:r w:rsidDel="00000000" w:rsidR="00000000" w:rsidRPr="00000000">
        <w:rPr>
          <w:rFonts w:ascii="Times New Roman" w:cs="Times New Roman" w:eastAsia="Times New Roman" w:hAnsi="Times New Roman"/>
          <w:b w:val="1"/>
          <w:color w:val="000000"/>
          <w:sz w:val="24"/>
          <w:szCs w:val="24"/>
          <w:rtl w:val="0"/>
        </w:rPr>
        <w:t xml:space="preserve">_______________</w:t>
      </w:r>
      <w:r w:rsidDel="00000000" w:rsidR="00000000" w:rsidRPr="00000000">
        <w:rPr>
          <w:rFonts w:ascii="Times New Roman" w:cs="Times New Roman" w:eastAsia="Times New Roman" w:hAnsi="Times New Roman"/>
          <w:color w:val="000000"/>
          <w:sz w:val="24"/>
          <w:szCs w:val="24"/>
          <w:rtl w:val="0"/>
        </w:rPr>
        <w:br w:type="textWrapping"/>
        <w:t xml:space="preserve">    </w:t>
        <w:tab/>
        <w:tab/>
        <w:tab/>
        <w:t xml:space="preserve">   </w:t>
      </w:r>
      <w:r w:rsidDel="00000000" w:rsidR="00000000" w:rsidRPr="00000000">
        <w:rPr>
          <w:rFonts w:ascii="Times New Roman" w:cs="Times New Roman" w:eastAsia="Times New Roman" w:hAnsi="Times New Roman"/>
          <w:color w:val="000000"/>
          <w:sz w:val="18"/>
          <w:szCs w:val="18"/>
          <w:rtl w:val="0"/>
        </w:rPr>
        <w:t xml:space="preserve">(вказати: на яких мовах читається дисципліна)</w:t>
      </w:r>
    </w:p>
    <w:p w:rsidR="00000000" w:rsidDel="00000000" w:rsidP="00000000" w:rsidRDefault="00000000" w:rsidRPr="00000000" w14:paraId="00000005">
      <w:pPr>
        <w:pageBreakBefore w:val="0"/>
        <w:spacing w:after="0" w:line="240" w:lineRule="auto"/>
        <w:ind w:left="-57" w:firstLine="0"/>
        <w:jc w:val="both"/>
        <w:rPr>
          <w:rFonts w:ascii="Times New Roman" w:cs="Times New Roman" w:eastAsia="Times New Roman" w:hAnsi="Times New Roman"/>
          <w:i w:val="1"/>
          <w:color w:val="000000"/>
          <w:sz w:val="28"/>
          <w:szCs w:val="28"/>
          <w:u w:val="single"/>
        </w:rPr>
      </w:pP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color w:val="000000"/>
          <w:sz w:val="28"/>
          <w:szCs w:val="28"/>
          <w:rtl w:val="0"/>
        </w:rPr>
        <w:t xml:space="preserve">Розробники:_</w:t>
      </w:r>
      <w:r w:rsidDel="00000000" w:rsidR="00000000" w:rsidRPr="00000000">
        <w:rPr>
          <w:rFonts w:ascii="Times New Roman" w:cs="Times New Roman" w:eastAsia="Times New Roman" w:hAnsi="Times New Roman"/>
          <w:i w:val="1"/>
          <w:color w:val="000000"/>
          <w:sz w:val="28"/>
          <w:szCs w:val="28"/>
          <w:u w:val="single"/>
          <w:rtl w:val="0"/>
        </w:rPr>
        <w:t xml:space="preserve">Костащук Володимир Іванович, доцент кафедри соціальної географії та раціонального природокористування, кандидат географічних наук.</w:t>
      </w:r>
    </w:p>
    <w:p w:rsidR="00000000" w:rsidDel="00000000" w:rsidP="00000000" w:rsidRDefault="00000000" w:rsidRPr="00000000" w14:paraId="00000006">
      <w:pPr>
        <w:pageBreakBefore w:val="0"/>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ab/>
      </w:r>
      <w:r w:rsidDel="00000000" w:rsidR="00000000" w:rsidRPr="00000000">
        <w:rPr>
          <w:rFonts w:ascii="Times New Roman" w:cs="Times New Roman" w:eastAsia="Times New Roman" w:hAnsi="Times New Roman"/>
          <w:color w:val="000000"/>
          <w:sz w:val="18"/>
          <w:szCs w:val="18"/>
          <w:rtl w:val="0"/>
        </w:rPr>
        <w:tab/>
        <w:tab/>
        <w:t xml:space="preserve">(вказати авторів (викладач (ів)), їхні посади, наукові ступені, вчені звання)</w:t>
      </w:r>
      <w:r w:rsidDel="00000000" w:rsidR="00000000" w:rsidRPr="00000000">
        <w:rPr>
          <w:rFonts w:ascii="Times New Roman" w:cs="Times New Roman" w:eastAsia="Times New Roman" w:hAnsi="Times New Roman"/>
          <w:color w:val="000000"/>
          <w:sz w:val="24"/>
          <w:szCs w:val="24"/>
          <w:rtl w:val="0"/>
        </w:rPr>
        <w:br w:type="textWrapping"/>
        <w:br w:type="textWrapping"/>
      </w:r>
      <w:r w:rsidDel="00000000" w:rsidR="00000000" w:rsidRPr="00000000">
        <w:rPr>
          <w:rFonts w:ascii="Times New Roman" w:cs="Times New Roman" w:eastAsia="Times New Roman" w:hAnsi="Times New Roman"/>
          <w:b w:val="1"/>
          <w:color w:val="000000"/>
          <w:sz w:val="24"/>
          <w:szCs w:val="24"/>
          <w:rtl w:val="0"/>
        </w:rPr>
        <w:t xml:space="preserve">Профайл викладача (-ів) </w:t>
      </w:r>
      <w:r w:rsidDel="00000000" w:rsidR="00000000" w:rsidRPr="00000000">
        <w:rPr>
          <w:rFonts w:ascii="Times New Roman" w:cs="Times New Roman" w:eastAsia="Times New Roman" w:hAnsi="Times New Roman"/>
          <w:color w:val="000000"/>
          <w:sz w:val="24"/>
          <w:szCs w:val="24"/>
          <w:rtl w:val="0"/>
        </w:rPr>
        <w:t xml:space="preserve">http://e-learning.geo.chnu.edu.ua/course/view.php?id=235</w:t>
        <w:br w:type="textWrapping"/>
      </w:r>
      <w:r w:rsidDel="00000000" w:rsidR="00000000" w:rsidRPr="00000000">
        <w:rPr>
          <w:rFonts w:ascii="Times New Roman" w:cs="Times New Roman" w:eastAsia="Times New Roman" w:hAnsi="Times New Roman"/>
          <w:b w:val="1"/>
          <w:color w:val="000000"/>
          <w:sz w:val="24"/>
          <w:szCs w:val="24"/>
          <w:rtl w:val="0"/>
        </w:rPr>
        <w:t xml:space="preserve">Контактний тел.</w:t>
        <w:tab/>
        <w:tab/>
      </w:r>
      <w:r w:rsidDel="00000000" w:rsidR="00000000" w:rsidRPr="00000000">
        <w:rPr>
          <w:rFonts w:ascii="Times New Roman" w:cs="Times New Roman" w:eastAsia="Times New Roman" w:hAnsi="Times New Roman"/>
          <w:color w:val="000000"/>
          <w:sz w:val="24"/>
          <w:szCs w:val="24"/>
          <w:rtl w:val="0"/>
        </w:rPr>
        <w:t xml:space="preserve">0953105124 </w:t>
        <w:br w:type="textWrapping"/>
      </w:r>
      <w:r w:rsidDel="00000000" w:rsidR="00000000" w:rsidRPr="00000000">
        <w:rPr>
          <w:rFonts w:ascii="Times New Roman" w:cs="Times New Roman" w:eastAsia="Times New Roman" w:hAnsi="Times New Roman"/>
          <w:b w:val="1"/>
          <w:color w:val="000000"/>
          <w:sz w:val="24"/>
          <w:szCs w:val="24"/>
          <w:rtl w:val="0"/>
        </w:rPr>
        <w:t xml:space="preserve">E-mail:</w:t>
        <w:tab/>
        <w:tab/>
        <w:tab/>
      </w:r>
      <w:r w:rsidDel="00000000" w:rsidR="00000000" w:rsidRPr="00000000">
        <w:rPr>
          <w:rFonts w:ascii="Times New Roman" w:cs="Times New Roman" w:eastAsia="Times New Roman" w:hAnsi="Times New Roman"/>
          <w:color w:val="000000"/>
          <w:sz w:val="24"/>
          <w:szCs w:val="24"/>
          <w:rtl w:val="0"/>
        </w:rPr>
        <w:t xml:space="preserve">v.kostaschuk@chnu.edu.ua</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007">
      <w:pPr>
        <w:pageBreakBefore w:val="0"/>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ab/>
        <w:tab/>
        <w:tab/>
        <w:tab/>
      </w:r>
    </w:p>
    <w:p w:rsidR="00000000" w:rsidDel="00000000" w:rsidP="00000000" w:rsidRDefault="00000000" w:rsidRPr="00000000" w14:paraId="00000008">
      <w:pPr>
        <w:pageBreakBefore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Сторінка курсу в Moodle</w:t>
        <w:tab/>
      </w:r>
      <w:hyperlink r:id="rId6">
        <w:r w:rsidDel="00000000" w:rsidR="00000000" w:rsidRPr="00000000">
          <w:rPr>
            <w:rFonts w:ascii="Times New Roman" w:cs="Times New Roman" w:eastAsia="Times New Roman" w:hAnsi="Times New Roman"/>
            <w:color w:val="0000ff"/>
            <w:sz w:val="24"/>
            <w:szCs w:val="24"/>
            <w:u w:val="single"/>
            <w:rtl w:val="0"/>
          </w:rPr>
          <w:t xml:space="preserve">https://moodle.chnu.edu.ua/course/view.php?id=2889</w:t>
        </w:r>
      </w:hyperlink>
      <w:r w:rsidDel="00000000" w:rsidR="00000000" w:rsidRPr="00000000">
        <w:rPr>
          <w:rtl w:val="0"/>
        </w:rPr>
      </w:r>
    </w:p>
    <w:p w:rsidR="00000000" w:rsidDel="00000000" w:rsidP="00000000" w:rsidRDefault="00000000" w:rsidRPr="00000000" w14:paraId="00000009">
      <w:pPr>
        <w:pageBreakBefore w:val="0"/>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A">
      <w:pPr>
        <w:pageBreakBefore w:val="0"/>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Консультації</w:t>
        <w:tab/>
        <w:tab/>
        <w:tab/>
      </w:r>
      <w:r w:rsidDel="00000000" w:rsidR="00000000" w:rsidRPr="00000000">
        <w:rPr>
          <w:rFonts w:ascii="Times New Roman" w:cs="Times New Roman" w:eastAsia="Times New Roman" w:hAnsi="Times New Roman"/>
          <w:color w:val="000000"/>
          <w:sz w:val="24"/>
          <w:szCs w:val="24"/>
          <w:rtl w:val="0"/>
        </w:rPr>
        <w:t xml:space="preserve">Зазначте формат і розклад проведення консультацій</w:t>
        <w:br w:type="textWrapping"/>
        <w:tab/>
        <w:tab/>
        <w:tab/>
        <w:tab/>
        <w:t xml:space="preserve">Очні консультації: Середа 13.00-14.00</w:t>
        <w:br w:type="textWrapping"/>
        <w:tab/>
        <w:tab/>
        <w:tab/>
        <w:tab/>
        <w:t xml:space="preserve">Онлайн-консультації: Четвер (13.00-14.30).</w:t>
        <w:br w:type="textWrapping"/>
        <w:tab/>
        <w:tab/>
        <w:tab/>
        <w:tab/>
        <w:t xml:space="preserve">Очні консультації: за попередньою домовленістю. </w:t>
      </w:r>
    </w:p>
    <w:p w:rsidR="00000000" w:rsidDel="00000000" w:rsidP="00000000" w:rsidRDefault="00000000" w:rsidRPr="00000000" w14:paraId="0000000B">
      <w:pPr>
        <w:pageBreakBefore w:val="0"/>
        <w:spacing w:after="0" w:line="240" w:lineRule="auto"/>
        <w:rPr>
          <w:rFonts w:ascii="Times New Roman" w:cs="Times New Roman" w:eastAsia="Times New Roman" w:hAnsi="Times New Roman"/>
          <w:color w:val="000000"/>
          <w:sz w:val="24"/>
          <w:szCs w:val="24"/>
        </w:rPr>
        <w:sectPr>
          <w:pgSz w:h="16838" w:w="11906" w:orient="portrait"/>
          <w:pgMar w:bottom="850" w:top="850" w:left="1417" w:right="850" w:header="708" w:footer="708"/>
          <w:pgNumType w:start="1"/>
        </w:sectPr>
      </w:pPr>
      <w:r w:rsidDel="00000000" w:rsidR="00000000" w:rsidRPr="00000000">
        <w:rPr>
          <w:rFonts w:ascii="Times New Roman" w:cs="Times New Roman" w:eastAsia="Times New Roman" w:hAnsi="Times New Roman"/>
          <w:color w:val="000000"/>
          <w:sz w:val="24"/>
          <w:szCs w:val="24"/>
          <w:rtl w:val="0"/>
        </w:rPr>
        <w:tab/>
        <w:tab/>
        <w:tab/>
        <w:tab/>
        <w:t xml:space="preserve">(Середа та п'ятниця з 13.00 до 14.00).</w:t>
      </w:r>
    </w:p>
    <w:p w:rsidR="00000000" w:rsidDel="00000000" w:rsidP="00000000" w:rsidRDefault="00000000" w:rsidRPr="00000000" w14:paraId="0000000C">
      <w:pPr>
        <w:pageBreakBefore w:val="0"/>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 Анотація дисципліни (призначення навчальної дисципліни).</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1"/>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вивчення нормативної навчальної дисципліни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“Міжнародний туризм”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складена відповідно до державного стандарту підготовки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бакалавра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спеціальності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242 „Туризм” освітньої програми „Міжнародний туризм”.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8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Вивчення навчальної дисципліни передбачає ознайомлення із особливостями розвитку міжнародного туризму в умовах глобалізації та міжнародної інтеграції. Студенти ознайомляться зі туристичними формальностями та діяльністю міжнародних туристичних організацій, особливостями розвитку міжнародної туристичної діяльності в різних країнах а регіонах світу.</w:t>
      </w:r>
    </w:p>
    <w:p w:rsidR="00000000" w:rsidDel="00000000" w:rsidP="00000000" w:rsidRDefault="00000000" w:rsidRPr="00000000" w14:paraId="0000000F">
      <w:pPr>
        <w:pageBreakBefore w:val="0"/>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2. Мета навчальної дисципліни: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i w:val="1"/>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Метою викладання навчальної дисципліни “Міжнародного туризму” є ознайомлення майбутніх бакалаврів-туристів з основним теоретичними і практичними положеннями розвитку міжнародного туризму під час практичної фахової діяльності, показати роль міжнародного туризму у розвитку туристичного бізнесу, сформувати уявлення про основні тенденції розвитку міжнародного туризму</w:t>
      </w:r>
      <w:r w:rsidDel="00000000" w:rsidR="00000000" w:rsidRPr="00000000">
        <w:rPr>
          <w:rFonts w:ascii="Times New Roman" w:cs="Times New Roman" w:eastAsia="Times New Roman" w:hAnsi="Times New Roman"/>
          <w:i w:val="1"/>
          <w:color w:val="000000"/>
          <w:sz w:val="28"/>
          <w:szCs w:val="28"/>
          <w:rtl w:val="0"/>
        </w:rPr>
        <w:t xml:space="preserve">. </w:t>
      </w:r>
      <w:r w:rsidDel="00000000" w:rsidR="00000000" w:rsidRPr="00000000">
        <w:rPr>
          <w:rtl w:val="0"/>
        </w:rPr>
      </w:r>
    </w:p>
    <w:p w:rsidR="00000000" w:rsidDel="00000000" w:rsidP="00000000" w:rsidRDefault="00000000" w:rsidRPr="00000000" w14:paraId="00000010">
      <w:pPr>
        <w:pageBreakBefore w:val="0"/>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 Пререквізити. </w:t>
      </w:r>
      <w:r w:rsidDel="00000000" w:rsidR="00000000" w:rsidRPr="00000000">
        <w:rPr>
          <w:rFonts w:ascii="Times New Roman" w:cs="Times New Roman" w:eastAsia="Times New Roman" w:hAnsi="Times New Roman"/>
          <w:sz w:val="28"/>
          <w:szCs w:val="28"/>
          <w:rtl w:val="0"/>
        </w:rPr>
        <w:t xml:space="preserve">Країнознавство, Туристичне країнознавство, Географія рекреаційно-туристичних ресурсів.</w:t>
      </w:r>
      <w:r w:rsidDel="00000000" w:rsidR="00000000" w:rsidRPr="00000000">
        <w:rPr>
          <w:rtl w:val="0"/>
        </w:rPr>
      </w:r>
    </w:p>
    <w:p w:rsidR="00000000" w:rsidDel="00000000" w:rsidP="00000000" w:rsidRDefault="00000000" w:rsidRPr="00000000" w14:paraId="00000011">
      <w:pPr>
        <w:pageBreakBefore w:val="0"/>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4. Результати навчання</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12">
      <w:pPr>
        <w:pageBreakBefore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знати: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роль міжнародного туризму в розвитку туристичного бізнесу; основні тенденції розвитку міжнародного туризму; туристичні формальності та їх вплив на розвиток міжнародного туризму; особливості державної політики та міждержавної співпраці в міжнародному туризмі; нормативно-правові акти щодо розвитку міжнародного туризму в Україні та світі.</w:t>
      </w:r>
    </w:p>
    <w:p w:rsidR="00000000" w:rsidDel="00000000" w:rsidP="00000000" w:rsidRDefault="00000000" w:rsidRPr="00000000" w14:paraId="00000013">
      <w:pPr>
        <w:pageBreakBefore w:val="0"/>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вміти: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аналізувати основні чинники розвитку міжнародного  туризму; аналізувати основні статистичні дані щодо розвитку міжнародного туризму; визначати основні тенденції розвитку міжнародного туризму.</w:t>
      </w:r>
      <w:r w:rsidDel="00000000" w:rsidR="00000000" w:rsidRPr="00000000">
        <w:rPr>
          <w:rtl w:val="0"/>
        </w:rPr>
      </w:r>
    </w:p>
    <w:p w:rsidR="00000000" w:rsidDel="00000000" w:rsidP="00000000" w:rsidRDefault="00000000" w:rsidRPr="00000000" w14:paraId="00000014">
      <w:pPr>
        <w:pageBreakBefore w:val="0"/>
        <w:spacing w:after="0" w:line="240" w:lineRule="auto"/>
        <w:ind w:firstLine="709"/>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5">
      <w:pPr>
        <w:pageBreakBefore w:val="0"/>
        <w:spacing w:after="0" w:line="240" w:lineRule="auto"/>
        <w:ind w:firstLine="709"/>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5. Опис навчальної дисципліни</w:t>
      </w:r>
      <w:r w:rsidDel="00000000" w:rsidR="00000000" w:rsidRPr="00000000">
        <w:rPr>
          <w:rtl w:val="0"/>
        </w:rPr>
      </w:r>
    </w:p>
    <w:p w:rsidR="00000000" w:rsidDel="00000000" w:rsidP="00000000" w:rsidRDefault="00000000" w:rsidRPr="00000000" w14:paraId="00000016">
      <w:pPr>
        <w:pageBreakBefore w:val="0"/>
        <w:spacing w:after="0" w:line="240" w:lineRule="auto"/>
        <w:ind w:firstLine="709"/>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5.1. Загальна інформація</w:t>
      </w:r>
    </w:p>
    <w:tbl>
      <w:tblPr>
        <w:tblStyle w:val="Table1"/>
        <w:tblW w:w="10264.0" w:type="dxa"/>
        <w:jc w:val="center"/>
        <w:tblLayout w:type="fixed"/>
        <w:tblLook w:val="0000"/>
      </w:tblPr>
      <w:tblGrid>
        <w:gridCol w:w="1514"/>
        <w:gridCol w:w="854"/>
        <w:gridCol w:w="659"/>
        <w:gridCol w:w="749"/>
        <w:gridCol w:w="751"/>
        <w:gridCol w:w="749"/>
        <w:gridCol w:w="607"/>
        <w:gridCol w:w="607"/>
        <w:gridCol w:w="606"/>
        <w:gridCol w:w="606"/>
        <w:gridCol w:w="636"/>
        <w:gridCol w:w="619"/>
        <w:gridCol w:w="1307"/>
        <w:tblGridChange w:id="0">
          <w:tblGrid>
            <w:gridCol w:w="1514"/>
            <w:gridCol w:w="854"/>
            <w:gridCol w:w="659"/>
            <w:gridCol w:w="749"/>
            <w:gridCol w:w="751"/>
            <w:gridCol w:w="749"/>
            <w:gridCol w:w="607"/>
            <w:gridCol w:w="607"/>
            <w:gridCol w:w="606"/>
            <w:gridCol w:w="606"/>
            <w:gridCol w:w="636"/>
            <w:gridCol w:w="619"/>
            <w:gridCol w:w="1307"/>
          </w:tblGrid>
        </w:tblGridChange>
      </w:tblGrid>
      <w:tr>
        <w:trPr>
          <w:cantSplit w:val="0"/>
          <w:trHeight w:val="419" w:hRule="atLeast"/>
          <w:tblHeader w:val="0"/>
        </w:trPr>
        <w:tc>
          <w:tcPr>
            <w:gridSpan w:val="13"/>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17">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навчальної дисципліни </w:t>
            </w:r>
            <w:r w:rsidDel="00000000" w:rsidR="00000000" w:rsidRPr="00000000">
              <w:rPr>
                <w:rFonts w:ascii="Times New Roman" w:cs="Times New Roman" w:eastAsia="Times New Roman" w:hAnsi="Times New Roman"/>
                <w:b w:val="1"/>
                <w:i w:val="1"/>
                <w:color w:val="000000"/>
                <w:sz w:val="24"/>
                <w:szCs w:val="24"/>
                <w:rtl w:val="0"/>
              </w:rPr>
              <w:t xml:space="preserve">Міжнародний туризм</w:t>
            </w:r>
            <w:r w:rsidDel="00000000" w:rsidR="00000000" w:rsidRPr="00000000">
              <w:rPr>
                <w:rtl w:val="0"/>
              </w:rPr>
            </w:r>
          </w:p>
        </w:tc>
      </w:tr>
      <w:tr>
        <w:trPr>
          <w:cantSplit w:val="0"/>
          <w:trHeight w:val="419"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24">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Форма навчання</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25">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Рік підготовки</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26">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Семестр</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27">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Кількість</w:t>
            </w:r>
            <w:r w:rsidDel="00000000" w:rsidR="00000000" w:rsidRPr="00000000">
              <w:rPr>
                <w:rtl w:val="0"/>
              </w:rPr>
            </w:r>
          </w:p>
        </w:tc>
        <w:tc>
          <w:tcPr>
            <w:gridSpan w:val="6"/>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2A">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Кількість годин</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0">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Вид </w:t>
            </w:r>
            <w:r w:rsidDel="00000000" w:rsidR="00000000" w:rsidRPr="00000000">
              <w:rPr>
                <w:rtl w:val="0"/>
              </w:rPr>
            </w:r>
          </w:p>
          <w:p w:rsidR="00000000" w:rsidDel="00000000" w:rsidP="00000000" w:rsidRDefault="00000000" w:rsidRPr="00000000" w14:paraId="00000031">
            <w:pPr>
              <w:pageBreakBefore w:val="0"/>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підсумко</w:t>
            </w:r>
          </w:p>
          <w:p w:rsidR="00000000" w:rsidDel="00000000" w:rsidP="00000000" w:rsidRDefault="00000000" w:rsidRPr="00000000" w14:paraId="00000032">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вого контролю</w:t>
            </w:r>
            <w:r w:rsidDel="00000000" w:rsidR="00000000" w:rsidRPr="00000000">
              <w:rPr>
                <w:rtl w:val="0"/>
              </w:rPr>
            </w:r>
          </w:p>
        </w:tc>
      </w:tr>
      <w:tr>
        <w:trPr>
          <w:cantSplit w:val="0"/>
          <w:trHeight w:val="1517"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6">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кредитів</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7">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годин</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8">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змістових модулів</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9">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лекції</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A">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практичні</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B">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семінарські</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C">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лабораторні</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D">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самостійна робота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E">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індивідуальні завдання</w:t>
            </w: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3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0">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Денна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1">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2">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3">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4">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150 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5">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6">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30 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7">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8">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9">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A">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115</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B">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C">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залік </w:t>
            </w:r>
          </w:p>
        </w:tc>
      </w:tr>
      <w:tr>
        <w:trPr>
          <w:cantSplit w:val="0"/>
          <w:trHeight w:val="3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D">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Заочна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E">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F">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0">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1">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150 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2">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3">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4">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5">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6">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7">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138</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8">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9">
            <w:pPr>
              <w:pageBreakBefore w:val="0"/>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залік  </w:t>
            </w:r>
          </w:p>
        </w:tc>
      </w:tr>
    </w:tbl>
    <w:p w:rsidR="00000000" w:rsidDel="00000000" w:rsidP="00000000" w:rsidRDefault="00000000" w:rsidRPr="00000000" w14:paraId="0000005A">
      <w:pPr>
        <w:pageBreakBefore w:val="0"/>
        <w:spacing w:after="0" w:line="240" w:lineRule="auto"/>
        <w:ind w:firstLine="709"/>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B">
      <w:pPr>
        <w:pageBreakBefore w:val="0"/>
        <w:ind w:firstLine="708"/>
        <w:jc w:val="center"/>
        <w:rPr>
          <w:b w:val="1"/>
        </w:rPr>
      </w:pPr>
      <w:r w:rsidDel="00000000" w:rsidR="00000000" w:rsidRPr="00000000">
        <w:rPr>
          <w:rFonts w:ascii="Times New Roman" w:cs="Times New Roman" w:eastAsia="Times New Roman" w:hAnsi="Times New Roman"/>
          <w:b w:val="1"/>
          <w:color w:val="000000"/>
          <w:sz w:val="24"/>
          <w:szCs w:val="24"/>
          <w:rtl w:val="0"/>
        </w:rPr>
        <w:t xml:space="preserve">5.2. Дидактична карта навчальної дисципліни</w:t>
      </w:r>
      <w:r w:rsidDel="00000000" w:rsidR="00000000" w:rsidRPr="00000000">
        <w:rPr>
          <w:b w:val="1"/>
          <w:rtl w:val="0"/>
        </w:rPr>
        <w:t xml:space="preserve"> </w:t>
      </w:r>
    </w:p>
    <w:tbl>
      <w:tblPr>
        <w:tblStyle w:val="Table2"/>
        <w:tblW w:w="9703.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83"/>
        <w:gridCol w:w="982"/>
        <w:gridCol w:w="491"/>
        <w:gridCol w:w="491"/>
        <w:gridCol w:w="613"/>
        <w:gridCol w:w="578"/>
        <w:gridCol w:w="613"/>
        <w:gridCol w:w="848"/>
        <w:gridCol w:w="134"/>
        <w:gridCol w:w="359"/>
        <w:gridCol w:w="491"/>
        <w:gridCol w:w="613"/>
        <w:gridCol w:w="580"/>
        <w:gridCol w:w="627"/>
        <w:tblGridChange w:id="0">
          <w:tblGrid>
            <w:gridCol w:w="2283"/>
            <w:gridCol w:w="982"/>
            <w:gridCol w:w="491"/>
            <w:gridCol w:w="491"/>
            <w:gridCol w:w="613"/>
            <w:gridCol w:w="578"/>
            <w:gridCol w:w="613"/>
            <w:gridCol w:w="848"/>
            <w:gridCol w:w="134"/>
            <w:gridCol w:w="359"/>
            <w:gridCol w:w="491"/>
            <w:gridCol w:w="613"/>
            <w:gridCol w:w="580"/>
            <w:gridCol w:w="627"/>
          </w:tblGrid>
        </w:tblGridChange>
      </w:tblGrid>
      <w:tr>
        <w:trPr>
          <w:cantSplit w:val="0"/>
          <w:tblHeader w:val="0"/>
        </w:trPr>
        <w:tc>
          <w:tcPr>
            <w:vMerge w:val="restart"/>
          </w:tcPr>
          <w:p w:rsidR="00000000" w:rsidDel="00000000" w:rsidP="00000000" w:rsidRDefault="00000000" w:rsidRPr="00000000" w14:paraId="0000005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Назви змістових модулів і тем</w:t>
            </w:r>
          </w:p>
        </w:tc>
        <w:tc>
          <w:tcPr>
            <w:gridSpan w:val="13"/>
          </w:tcPr>
          <w:p w:rsidR="00000000" w:rsidDel="00000000" w:rsidP="00000000" w:rsidRDefault="00000000" w:rsidRPr="00000000" w14:paraId="0000005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годин</w:t>
            </w:r>
          </w:p>
        </w:tc>
      </w:tr>
      <w:tr>
        <w:trPr>
          <w:cantSplit w:val="0"/>
          <w:tblHeader w:val="0"/>
        </w:trPr>
        <w:tc>
          <w:tcPr>
            <w:vMerge w:val="continue"/>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6"/>
          </w:tcPr>
          <w:p w:rsidR="00000000" w:rsidDel="00000000" w:rsidP="00000000" w:rsidRDefault="00000000" w:rsidRPr="00000000" w14:paraId="0000006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денна форма</w:t>
            </w:r>
          </w:p>
        </w:tc>
        <w:tc>
          <w:tcPr>
            <w:gridSpan w:val="7"/>
          </w:tcPr>
          <w:p w:rsidR="00000000" w:rsidDel="00000000" w:rsidP="00000000" w:rsidRDefault="00000000" w:rsidRPr="00000000" w14:paraId="0000007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Заочна форма</w:t>
            </w:r>
          </w:p>
        </w:tc>
      </w:tr>
      <w:tr>
        <w:trPr>
          <w:cantSplit w:val="0"/>
          <w:tblHeader w:val="0"/>
        </w:trPr>
        <w:tc>
          <w:tcPr>
            <w:vMerge w:val="continue"/>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restart"/>
            <w:shd w:fill="auto" w:val="clear"/>
          </w:tcPr>
          <w:p w:rsidR="00000000" w:rsidDel="00000000" w:rsidP="00000000" w:rsidRDefault="00000000" w:rsidRPr="00000000" w14:paraId="0000007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усього </w:t>
            </w:r>
          </w:p>
        </w:tc>
        <w:tc>
          <w:tcPr>
            <w:gridSpan w:val="5"/>
            <w:shd w:fill="auto" w:val="clear"/>
          </w:tcPr>
          <w:p w:rsidR="00000000" w:rsidDel="00000000" w:rsidP="00000000" w:rsidRDefault="00000000" w:rsidRPr="00000000" w14:paraId="0000007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тому числі</w:t>
            </w:r>
          </w:p>
        </w:tc>
        <w:tc>
          <w:tcPr>
            <w:vMerge w:val="restart"/>
            <w:shd w:fill="auto" w:val="clear"/>
          </w:tcPr>
          <w:p w:rsidR="00000000" w:rsidDel="00000000" w:rsidP="00000000" w:rsidRDefault="00000000" w:rsidRPr="00000000" w14:paraId="0000007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усього </w:t>
            </w:r>
          </w:p>
        </w:tc>
        <w:tc>
          <w:tcPr>
            <w:gridSpan w:val="6"/>
            <w:shd w:fill="auto" w:val="clear"/>
          </w:tcPr>
          <w:p w:rsidR="00000000" w:rsidDel="00000000" w:rsidP="00000000" w:rsidRDefault="00000000" w:rsidRPr="00000000" w14:paraId="0000008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тому числі</w:t>
            </w:r>
          </w:p>
        </w:tc>
      </w:tr>
      <w:tr>
        <w:trPr>
          <w:cantSplit w:val="0"/>
          <w:tblHeader w:val="0"/>
        </w:trPr>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8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w:t>
            </w:r>
          </w:p>
        </w:tc>
        <w:tc>
          <w:tcPr/>
          <w:p w:rsidR="00000000" w:rsidDel="00000000" w:rsidP="00000000" w:rsidRDefault="00000000" w:rsidRPr="00000000" w14:paraId="0000008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w:t>
            </w:r>
          </w:p>
        </w:tc>
        <w:tc>
          <w:tcPr/>
          <w:p w:rsidR="00000000" w:rsidDel="00000000" w:rsidP="00000000" w:rsidRDefault="00000000" w:rsidRPr="00000000" w14:paraId="0000008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w:t>
            </w:r>
          </w:p>
        </w:tc>
        <w:tc>
          <w:tcPr/>
          <w:p w:rsidR="00000000" w:rsidDel="00000000" w:rsidP="00000000" w:rsidRDefault="00000000" w:rsidRPr="00000000" w14:paraId="0000008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w:t>
            </w:r>
          </w:p>
        </w:tc>
        <w:tc>
          <w:tcPr/>
          <w:p w:rsidR="00000000" w:rsidDel="00000000" w:rsidP="00000000" w:rsidRDefault="00000000" w:rsidRPr="00000000" w14:paraId="0000008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w:t>
            </w:r>
          </w:p>
        </w:tc>
        <w:tc>
          <w:tcPr>
            <w:vMerge w:val="continue"/>
            <w:shd w:fill="auto" w:val="clea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gridSpan w:val="2"/>
            <w:shd w:fill="auto" w:val="clear"/>
          </w:tcPr>
          <w:p w:rsidR="00000000" w:rsidDel="00000000" w:rsidP="00000000" w:rsidRDefault="00000000" w:rsidRPr="00000000" w14:paraId="0000008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w:t>
            </w:r>
          </w:p>
        </w:tc>
        <w:tc>
          <w:tcPr/>
          <w:p w:rsidR="00000000" w:rsidDel="00000000" w:rsidP="00000000" w:rsidRDefault="00000000" w:rsidRPr="00000000" w14:paraId="0000009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w:t>
            </w:r>
          </w:p>
        </w:tc>
        <w:tc>
          <w:tcPr/>
          <w:p w:rsidR="00000000" w:rsidDel="00000000" w:rsidP="00000000" w:rsidRDefault="00000000" w:rsidRPr="00000000" w14:paraId="0000009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лаб</w:t>
            </w:r>
          </w:p>
        </w:tc>
        <w:tc>
          <w:tcPr/>
          <w:p w:rsidR="00000000" w:rsidDel="00000000" w:rsidP="00000000" w:rsidRDefault="00000000" w:rsidRPr="00000000" w14:paraId="0000009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w:t>
            </w:r>
          </w:p>
        </w:tc>
        <w:tc>
          <w:tcPr/>
          <w:p w:rsidR="00000000" w:rsidDel="00000000" w:rsidP="00000000" w:rsidRDefault="00000000" w:rsidRPr="00000000" w14:paraId="0000009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с.р.</w:t>
            </w:r>
          </w:p>
        </w:tc>
      </w:tr>
      <w:tr>
        <w:trPr>
          <w:cantSplit w:val="0"/>
          <w:tblHeader w:val="0"/>
        </w:trPr>
        <w:tc>
          <w:tcPr/>
          <w:p w:rsidR="00000000" w:rsidDel="00000000" w:rsidP="00000000" w:rsidRDefault="00000000" w:rsidRPr="00000000" w14:paraId="0000009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09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9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9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9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9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9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09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gridSpan w:val="2"/>
            <w:shd w:fill="auto" w:val="clear"/>
          </w:tcPr>
          <w:p w:rsidR="00000000" w:rsidDel="00000000" w:rsidP="00000000" w:rsidRDefault="00000000" w:rsidRPr="00000000" w14:paraId="0000009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9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9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p w:rsidR="00000000" w:rsidDel="00000000" w:rsidP="00000000" w:rsidRDefault="00000000" w:rsidRPr="00000000" w14:paraId="000000A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p w:rsidR="00000000" w:rsidDel="00000000" w:rsidP="00000000" w:rsidRDefault="00000000" w:rsidRPr="00000000" w14:paraId="000000A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cantSplit w:val="0"/>
          <w:trHeight w:val="257" w:hRule="atLeast"/>
          <w:tblHeader w:val="0"/>
        </w:trPr>
        <w:tc>
          <w:tcPr>
            <w:gridSpan w:val="14"/>
            <w:tcBorders>
              <w:bottom w:color="000000" w:space="0" w:sz="4" w:val="single"/>
            </w:tcBorders>
          </w:tcPr>
          <w:p w:rsidR="00000000" w:rsidDel="00000000" w:rsidP="00000000" w:rsidRDefault="00000000" w:rsidRPr="00000000" w14:paraId="000000A2">
            <w:pPr>
              <w:pageBreakBefore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Змістовий модуль 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Історія розвитку, теоретико-методологічні асекти дослідження та передумови  розвитку міжнаодного туризму.</w:t>
            </w:r>
          </w:p>
        </w:tc>
      </w:tr>
      <w:tr>
        <w:trPr>
          <w:cantSplit w:val="0"/>
          <w:tblHeader w:val="0"/>
        </w:trPr>
        <w:tc>
          <w:tcPr/>
          <w:p w:rsidR="00000000" w:rsidDel="00000000" w:rsidP="00000000" w:rsidRDefault="00000000" w:rsidRPr="00000000" w14:paraId="000000B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1.</w:t>
            </w:r>
            <w:r w:rsidDel="00000000" w:rsidR="00000000" w:rsidRPr="00000000">
              <w:rPr>
                <w:rFonts w:ascii="Times New Roman" w:cs="Times New Roman" w:eastAsia="Times New Roman" w:hAnsi="Times New Roman"/>
                <w:sz w:val="24"/>
                <w:szCs w:val="24"/>
                <w:rtl w:val="0"/>
              </w:rPr>
              <w:t xml:space="preserve"> Туризм як форма міжнародних відносин.  </w:t>
            </w:r>
          </w:p>
        </w:tc>
        <w:tc>
          <w:tcPr>
            <w:shd w:fill="auto" w:val="clear"/>
          </w:tcPr>
          <w:p w:rsidR="00000000" w:rsidDel="00000000" w:rsidP="00000000" w:rsidRDefault="00000000" w:rsidRPr="00000000" w14:paraId="000000B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Pr>
          <w:p w:rsidR="00000000" w:rsidDel="00000000" w:rsidP="00000000" w:rsidRDefault="00000000" w:rsidRPr="00000000" w14:paraId="000000B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B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B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B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B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Pr>
          <w:p w:rsidR="00000000" w:rsidDel="00000000" w:rsidP="00000000" w:rsidRDefault="00000000" w:rsidRPr="00000000" w14:paraId="000000B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gridSpan w:val="2"/>
            <w:shd w:fill="auto" w:val="clear"/>
          </w:tcPr>
          <w:p w:rsidR="00000000" w:rsidDel="00000000" w:rsidP="00000000" w:rsidRDefault="00000000" w:rsidRPr="00000000" w14:paraId="000000B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B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B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B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B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cantSplit w:val="0"/>
          <w:tblHeader w:val="0"/>
        </w:trPr>
        <w:tc>
          <w:tcPr/>
          <w:p w:rsidR="00000000" w:rsidDel="00000000" w:rsidP="00000000" w:rsidRDefault="00000000" w:rsidRPr="00000000" w14:paraId="000000B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2.</w:t>
            </w:r>
            <w:r w:rsidDel="00000000" w:rsidR="00000000" w:rsidRPr="00000000">
              <w:rPr>
                <w:rFonts w:ascii="Times New Roman" w:cs="Times New Roman" w:eastAsia="Times New Roman" w:hAnsi="Times New Roman"/>
                <w:sz w:val="24"/>
                <w:szCs w:val="24"/>
                <w:rtl w:val="0"/>
              </w:rPr>
              <w:t xml:space="preserve"> Міжнародний туризм як соціально-економічне явище.</w:t>
            </w:r>
          </w:p>
        </w:tc>
        <w:tc>
          <w:tcPr>
            <w:shd w:fill="auto" w:val="clear"/>
          </w:tcPr>
          <w:p w:rsidR="00000000" w:rsidDel="00000000" w:rsidP="00000000" w:rsidRDefault="00000000" w:rsidRPr="00000000" w14:paraId="000000B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Pr>
          <w:p w:rsidR="00000000" w:rsidDel="00000000" w:rsidP="00000000" w:rsidRDefault="00000000" w:rsidRPr="00000000" w14:paraId="000000C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C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C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C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C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Pr>
          <w:p w:rsidR="00000000" w:rsidDel="00000000" w:rsidP="00000000" w:rsidRDefault="00000000" w:rsidRPr="00000000" w14:paraId="000000C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gridSpan w:val="2"/>
            <w:shd w:fill="auto" w:val="clear"/>
          </w:tcPr>
          <w:p w:rsidR="00000000" w:rsidDel="00000000" w:rsidP="00000000" w:rsidRDefault="00000000" w:rsidRPr="00000000" w14:paraId="000000C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C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C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C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C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cantSplit w:val="0"/>
          <w:tblHeader w:val="0"/>
        </w:trPr>
        <w:tc>
          <w:tcPr/>
          <w:p w:rsidR="00000000" w:rsidDel="00000000" w:rsidP="00000000" w:rsidRDefault="00000000" w:rsidRPr="00000000" w14:paraId="000000C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3.</w:t>
            </w:r>
            <w:r w:rsidDel="00000000" w:rsidR="00000000" w:rsidRPr="00000000">
              <w:rPr>
                <w:rFonts w:ascii="Times New Roman" w:cs="Times New Roman" w:eastAsia="Times New Roman" w:hAnsi="Times New Roman"/>
                <w:sz w:val="24"/>
                <w:szCs w:val="24"/>
                <w:rtl w:val="0"/>
              </w:rPr>
              <w:t xml:space="preserve">  Чинники розвитку міжнаодного туризму.</w:t>
            </w:r>
          </w:p>
        </w:tc>
        <w:tc>
          <w:tcPr>
            <w:shd w:fill="auto" w:val="clear"/>
          </w:tcPr>
          <w:p w:rsidR="00000000" w:rsidDel="00000000" w:rsidP="00000000" w:rsidRDefault="00000000" w:rsidRPr="00000000" w14:paraId="000000C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Pr>
          <w:p w:rsidR="00000000" w:rsidDel="00000000" w:rsidP="00000000" w:rsidRDefault="00000000" w:rsidRPr="00000000" w14:paraId="000000C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C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D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D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D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Pr>
          <w:p w:rsidR="00000000" w:rsidDel="00000000" w:rsidP="00000000" w:rsidRDefault="00000000" w:rsidRPr="00000000" w14:paraId="000000D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gridSpan w:val="2"/>
            <w:shd w:fill="auto" w:val="clear"/>
          </w:tcPr>
          <w:p w:rsidR="00000000" w:rsidDel="00000000" w:rsidP="00000000" w:rsidRDefault="00000000" w:rsidRPr="00000000" w14:paraId="000000D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D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D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D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D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cantSplit w:val="0"/>
          <w:tblHeader w:val="0"/>
        </w:trPr>
        <w:tc>
          <w:tcPr/>
          <w:p w:rsidR="00000000" w:rsidDel="00000000" w:rsidP="00000000" w:rsidRDefault="00000000" w:rsidRPr="00000000" w14:paraId="000000D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4.</w:t>
            </w:r>
            <w:r w:rsidDel="00000000" w:rsidR="00000000" w:rsidRPr="00000000">
              <w:rPr>
                <w:rFonts w:ascii="Times New Roman" w:cs="Times New Roman" w:eastAsia="Times New Roman" w:hAnsi="Times New Roman"/>
                <w:sz w:val="24"/>
                <w:szCs w:val="24"/>
                <w:rtl w:val="0"/>
              </w:rPr>
              <w:t xml:space="preserve"> Статистика міжнародного туризму.</w:t>
            </w:r>
          </w:p>
        </w:tc>
        <w:tc>
          <w:tcPr>
            <w:shd w:fill="auto" w:val="clear"/>
          </w:tcPr>
          <w:p w:rsidR="00000000" w:rsidDel="00000000" w:rsidP="00000000" w:rsidRDefault="00000000" w:rsidRPr="00000000" w14:paraId="000000D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Pr>
          <w:p w:rsidR="00000000" w:rsidDel="00000000" w:rsidP="00000000" w:rsidRDefault="00000000" w:rsidRPr="00000000" w14:paraId="000000D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D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D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D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Pr>
          <w:p w:rsidR="00000000" w:rsidDel="00000000" w:rsidP="00000000" w:rsidRDefault="00000000" w:rsidRPr="00000000" w14:paraId="000000E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gridSpan w:val="2"/>
            <w:shd w:fill="auto" w:val="clear"/>
          </w:tcPr>
          <w:p w:rsidR="00000000" w:rsidDel="00000000" w:rsidP="00000000" w:rsidRDefault="00000000" w:rsidRPr="00000000" w14:paraId="000000E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cantSplit w:val="0"/>
          <w:tblHeader w:val="0"/>
        </w:trPr>
        <w:tc>
          <w:tcPr/>
          <w:p w:rsidR="00000000" w:rsidDel="00000000" w:rsidP="00000000" w:rsidRDefault="00000000" w:rsidRPr="00000000" w14:paraId="000000E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5.</w:t>
            </w:r>
            <w:r w:rsidDel="00000000" w:rsidR="00000000" w:rsidRPr="00000000">
              <w:rPr>
                <w:rFonts w:ascii="Times New Roman" w:cs="Times New Roman" w:eastAsia="Times New Roman" w:hAnsi="Times New Roman"/>
                <w:sz w:val="24"/>
                <w:szCs w:val="24"/>
                <w:rtl w:val="0"/>
              </w:rPr>
              <w:t xml:space="preserve"> Міжнародні туристичні формальності.</w:t>
            </w:r>
          </w:p>
        </w:tc>
        <w:tc>
          <w:tcPr>
            <w:shd w:fill="auto" w:val="clear"/>
          </w:tcPr>
          <w:p w:rsidR="00000000" w:rsidDel="00000000" w:rsidP="00000000" w:rsidRDefault="00000000" w:rsidRPr="00000000" w14:paraId="000000E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shd w:fill="auto" w:val="clear"/>
          </w:tcPr>
          <w:p w:rsidR="00000000" w:rsidDel="00000000" w:rsidP="00000000" w:rsidRDefault="00000000" w:rsidRPr="00000000" w14:paraId="000000E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E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E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Pr>
          <w:p w:rsidR="00000000" w:rsidDel="00000000" w:rsidP="00000000" w:rsidRDefault="00000000" w:rsidRPr="00000000" w14:paraId="000000E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gridSpan w:val="2"/>
            <w:shd w:fill="auto" w:val="clear"/>
          </w:tcPr>
          <w:p w:rsidR="00000000" w:rsidDel="00000000" w:rsidP="00000000" w:rsidRDefault="00000000" w:rsidRPr="00000000" w14:paraId="000000F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F2">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3">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4">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r>
        <w:trPr>
          <w:cantSplit w:val="0"/>
          <w:tblHeader w:val="0"/>
        </w:trPr>
        <w:tc>
          <w:tcPr/>
          <w:p w:rsidR="00000000" w:rsidDel="00000000" w:rsidP="00000000" w:rsidRDefault="00000000" w:rsidRPr="00000000" w14:paraId="000000F6">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Разом за змістовим модулем 1</w:t>
            </w:r>
          </w:p>
        </w:tc>
        <w:tc>
          <w:tcPr>
            <w:shd w:fill="auto" w:val="clear"/>
          </w:tcPr>
          <w:p w:rsidR="00000000" w:rsidDel="00000000" w:rsidP="00000000" w:rsidRDefault="00000000" w:rsidRPr="00000000" w14:paraId="000000F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w:t>
            </w:r>
          </w:p>
        </w:tc>
        <w:tc>
          <w:tcPr>
            <w:shd w:fill="auto" w:val="clear"/>
          </w:tcPr>
          <w:p w:rsidR="00000000" w:rsidDel="00000000" w:rsidP="00000000" w:rsidRDefault="00000000" w:rsidRPr="00000000" w14:paraId="000000F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p w:rsidR="00000000" w:rsidDel="00000000" w:rsidP="00000000" w:rsidRDefault="00000000" w:rsidRPr="00000000" w14:paraId="000000F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F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F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F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w:t>
            </w:r>
          </w:p>
        </w:tc>
        <w:tc>
          <w:tcPr>
            <w:shd w:fill="auto" w:val="clear"/>
          </w:tcPr>
          <w:p w:rsidR="00000000" w:rsidDel="00000000" w:rsidP="00000000" w:rsidRDefault="00000000" w:rsidRPr="00000000" w14:paraId="000000F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w:t>
            </w:r>
          </w:p>
        </w:tc>
        <w:tc>
          <w:tcPr>
            <w:gridSpan w:val="2"/>
            <w:shd w:fill="auto" w:val="clear"/>
          </w:tcPr>
          <w:p w:rsidR="00000000" w:rsidDel="00000000" w:rsidP="00000000" w:rsidRDefault="00000000" w:rsidRPr="00000000" w14:paraId="000000F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0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1">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2">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w:t>
            </w:r>
          </w:p>
        </w:tc>
      </w:tr>
      <w:tr>
        <w:trPr>
          <w:cantSplit w:val="0"/>
          <w:tblHeader w:val="0"/>
        </w:trPr>
        <w:tc>
          <w:tcPr>
            <w:gridSpan w:val="14"/>
          </w:tcPr>
          <w:p w:rsidR="00000000" w:rsidDel="00000000" w:rsidP="00000000" w:rsidRDefault="00000000" w:rsidRPr="00000000" w14:paraId="0000010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Змістовий модуль 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Сучасний стан міжнародного туризму та загальні тенденції його розвитку.</w:t>
            </w:r>
            <w:r w:rsidDel="00000000" w:rsidR="00000000" w:rsidRPr="00000000">
              <w:rPr>
                <w:rtl w:val="0"/>
              </w:rPr>
            </w:r>
          </w:p>
        </w:tc>
      </w:tr>
      <w:tr>
        <w:trPr>
          <w:cantSplit w:val="0"/>
          <w:tblHeader w:val="0"/>
        </w:trPr>
        <w:tc>
          <w:tcPr/>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6.</w:t>
            </w:r>
            <w:r w:rsidDel="00000000" w:rsidR="00000000" w:rsidRPr="00000000">
              <w:rPr>
                <w:rFonts w:ascii="Times New Roman" w:cs="Times New Roman" w:eastAsia="Times New Roman" w:hAnsi="Times New Roman"/>
                <w:sz w:val="24"/>
                <w:szCs w:val="24"/>
                <w:rtl w:val="0"/>
              </w:rPr>
              <w:t xml:space="preserve"> Міжнародний туризм та Україна.</w:t>
            </w:r>
          </w:p>
        </w:tc>
        <w:tc>
          <w:tcPr>
            <w:shd w:fill="auto" w:val="clear"/>
          </w:tcPr>
          <w:p w:rsidR="00000000" w:rsidDel="00000000" w:rsidP="00000000" w:rsidRDefault="00000000" w:rsidRPr="00000000" w14:paraId="0000011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1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1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16">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7">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gridSpan w:val="2"/>
            <w:shd w:fill="auto" w:val="clear"/>
          </w:tcPr>
          <w:p w:rsidR="00000000" w:rsidDel="00000000" w:rsidP="00000000" w:rsidRDefault="00000000" w:rsidRPr="00000000" w14:paraId="0000011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1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1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1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1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1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p w:rsidR="00000000" w:rsidDel="00000000" w:rsidP="00000000" w:rsidRDefault="00000000" w:rsidRPr="00000000" w14:paraId="00000120">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7</w:t>
            </w:r>
            <w:r w:rsidDel="00000000" w:rsidR="00000000" w:rsidRPr="00000000">
              <w:rPr>
                <w:rFonts w:ascii="Times New Roman" w:cs="Times New Roman" w:eastAsia="Times New Roman" w:hAnsi="Times New Roman"/>
                <w:sz w:val="24"/>
                <w:szCs w:val="24"/>
                <w:rtl w:val="0"/>
              </w:rPr>
              <w:t xml:space="preserve">  Державне регулювання міжнародної туристичної діяльності.</w:t>
            </w:r>
          </w:p>
        </w:tc>
        <w:tc>
          <w:tcPr>
            <w:shd w:fill="auto" w:val="clear"/>
          </w:tcPr>
          <w:p w:rsidR="00000000" w:rsidDel="00000000" w:rsidP="00000000" w:rsidRDefault="00000000" w:rsidRPr="00000000" w14:paraId="0000012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2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2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24">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5">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gridSpan w:val="2"/>
            <w:shd w:fill="auto" w:val="clear"/>
          </w:tcPr>
          <w:p w:rsidR="00000000" w:rsidDel="00000000" w:rsidP="00000000" w:rsidRDefault="00000000" w:rsidRPr="00000000" w14:paraId="0000012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2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12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2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2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2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cantSplit w:val="0"/>
          <w:tblHeader w:val="0"/>
        </w:trPr>
        <w:tc>
          <w:tcPr/>
          <w:p w:rsidR="00000000" w:rsidDel="00000000" w:rsidP="00000000" w:rsidRDefault="00000000" w:rsidRPr="00000000" w14:paraId="0000012E">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8.</w:t>
            </w:r>
            <w:r w:rsidDel="00000000" w:rsidR="00000000" w:rsidRPr="00000000">
              <w:rPr>
                <w:rFonts w:ascii="Times New Roman" w:cs="Times New Roman" w:eastAsia="Times New Roman" w:hAnsi="Times New Roman"/>
                <w:sz w:val="24"/>
                <w:szCs w:val="24"/>
                <w:rtl w:val="0"/>
              </w:rPr>
              <w:t xml:space="preserve"> Міжнародна співпраця в галузі туризму.</w:t>
            </w:r>
          </w:p>
        </w:tc>
        <w:tc>
          <w:tcPr>
            <w:shd w:fill="auto" w:val="clear"/>
          </w:tcPr>
          <w:p w:rsidR="00000000" w:rsidDel="00000000" w:rsidP="00000000" w:rsidRDefault="00000000" w:rsidRPr="00000000" w14:paraId="0000012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3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3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32">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3">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gridSpan w:val="2"/>
            <w:shd w:fill="auto" w:val="clear"/>
          </w:tcPr>
          <w:p w:rsidR="00000000" w:rsidDel="00000000" w:rsidP="00000000" w:rsidRDefault="00000000" w:rsidRPr="00000000" w14:paraId="0000013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3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13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3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3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3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r>
      <w:tr>
        <w:trPr>
          <w:cantSplit w:val="0"/>
          <w:tblHeader w:val="0"/>
        </w:trPr>
        <w:tc>
          <w:tcPr/>
          <w:p w:rsidR="00000000" w:rsidDel="00000000" w:rsidP="00000000" w:rsidRDefault="00000000" w:rsidRPr="00000000" w14:paraId="0000013C">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9.</w:t>
            </w:r>
            <w:r w:rsidDel="00000000" w:rsidR="00000000" w:rsidRPr="00000000">
              <w:rPr>
                <w:rFonts w:ascii="Times New Roman" w:cs="Times New Roman" w:eastAsia="Times New Roman" w:hAnsi="Times New Roman"/>
                <w:sz w:val="24"/>
                <w:szCs w:val="24"/>
                <w:rtl w:val="0"/>
              </w:rPr>
              <w:t xml:space="preserve"> Світова оганізація туризму та її роль в розвитку міжнародногго туризму.</w:t>
            </w:r>
          </w:p>
        </w:tc>
        <w:tc>
          <w:tcPr>
            <w:shd w:fill="auto" w:val="clear"/>
          </w:tcPr>
          <w:p w:rsidR="00000000" w:rsidDel="00000000" w:rsidP="00000000" w:rsidRDefault="00000000" w:rsidRPr="00000000" w14:paraId="0000013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3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3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0">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1">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gridSpan w:val="2"/>
            <w:shd w:fill="auto" w:val="clear"/>
          </w:tcPr>
          <w:p w:rsidR="00000000" w:rsidDel="00000000" w:rsidP="00000000" w:rsidRDefault="00000000" w:rsidRPr="00000000" w14:paraId="0000014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4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4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47">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8">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p w:rsidR="00000000" w:rsidDel="00000000" w:rsidP="00000000" w:rsidRDefault="00000000" w:rsidRPr="00000000" w14:paraId="0000014A">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10</w:t>
            </w:r>
            <w:r w:rsidDel="00000000" w:rsidR="00000000" w:rsidRPr="00000000">
              <w:rPr>
                <w:rFonts w:ascii="Times New Roman" w:cs="Times New Roman" w:eastAsia="Times New Roman" w:hAnsi="Times New Roman"/>
                <w:sz w:val="24"/>
                <w:szCs w:val="24"/>
                <w:rtl w:val="0"/>
              </w:rPr>
              <w:t xml:space="preserve">. Процеси транснаціоналізації та глобалізації в міжнародному туризмі.</w:t>
            </w:r>
          </w:p>
        </w:tc>
        <w:tc>
          <w:tcPr>
            <w:shd w:fill="auto" w:val="clear"/>
          </w:tcPr>
          <w:p w:rsidR="00000000" w:rsidDel="00000000" w:rsidP="00000000" w:rsidRDefault="00000000" w:rsidRPr="00000000" w14:paraId="0000014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shd w:fill="auto" w:val="clear"/>
          </w:tcPr>
          <w:p w:rsidR="00000000" w:rsidDel="00000000" w:rsidP="00000000" w:rsidRDefault="00000000" w:rsidRPr="00000000" w14:paraId="0000014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4E">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F">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gridSpan w:val="2"/>
            <w:shd w:fill="auto" w:val="clear"/>
          </w:tcPr>
          <w:p w:rsidR="00000000" w:rsidDel="00000000" w:rsidP="00000000" w:rsidRDefault="00000000" w:rsidRPr="00000000" w14:paraId="0000015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shd w:fill="auto" w:val="clear"/>
          </w:tcPr>
          <w:p w:rsidR="00000000" w:rsidDel="00000000" w:rsidP="00000000" w:rsidRDefault="00000000" w:rsidRPr="00000000" w14:paraId="0000015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54">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155">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6">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r>
      <w:tr>
        <w:trPr>
          <w:cantSplit w:val="0"/>
          <w:tblHeader w:val="0"/>
        </w:trPr>
        <w:tc>
          <w:tcPr/>
          <w:p w:rsidR="00000000" w:rsidDel="00000000" w:rsidP="00000000" w:rsidRDefault="00000000" w:rsidRPr="00000000" w14:paraId="0000015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Тема 11.</w:t>
            </w:r>
            <w:r w:rsidDel="00000000" w:rsidR="00000000" w:rsidRPr="00000000">
              <w:rPr>
                <w:rFonts w:ascii="Times New Roman" w:cs="Times New Roman" w:eastAsia="Times New Roman" w:hAnsi="Times New Roman"/>
                <w:sz w:val="24"/>
                <w:szCs w:val="24"/>
                <w:rtl w:val="0"/>
              </w:rPr>
              <w:t xml:space="preserve"> Актуальні проблеми та перспективи розвитку міжнародного туризму в Україні та світі.</w:t>
            </w:r>
          </w:p>
        </w:tc>
        <w:tc>
          <w:tcPr>
            <w:shd w:fill="auto" w:val="clear"/>
          </w:tcPr>
          <w:p w:rsidR="00000000" w:rsidDel="00000000" w:rsidP="00000000" w:rsidRDefault="00000000" w:rsidRPr="00000000" w14:paraId="0000015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5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5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15C">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D">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gridSpan w:val="2"/>
            <w:shd w:fill="auto" w:val="clear"/>
          </w:tcPr>
          <w:p w:rsidR="00000000" w:rsidDel="00000000" w:rsidP="00000000" w:rsidRDefault="00000000" w:rsidRPr="00000000" w14:paraId="0000015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6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62">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163">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4">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p w:rsidR="00000000" w:rsidDel="00000000" w:rsidP="00000000" w:rsidRDefault="00000000" w:rsidRPr="00000000" w14:paraId="00000166">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Разом за змістовим модулем 2</w:t>
            </w:r>
          </w:p>
        </w:tc>
        <w:tc>
          <w:tcPr>
            <w:shd w:fill="auto" w:val="clear"/>
          </w:tcPr>
          <w:p w:rsidR="00000000" w:rsidDel="00000000" w:rsidP="00000000" w:rsidRDefault="00000000" w:rsidRPr="00000000" w14:paraId="0000016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w:t>
            </w:r>
          </w:p>
        </w:tc>
        <w:tc>
          <w:tcPr>
            <w:shd w:fill="auto" w:val="clear"/>
          </w:tcPr>
          <w:p w:rsidR="00000000" w:rsidDel="00000000" w:rsidP="00000000" w:rsidRDefault="00000000" w:rsidRPr="00000000" w14:paraId="0000016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p w:rsidR="00000000" w:rsidDel="00000000" w:rsidP="00000000" w:rsidRDefault="00000000" w:rsidRPr="00000000" w14:paraId="0000016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16A">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B">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C">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w:t>
            </w:r>
          </w:p>
        </w:tc>
        <w:tc>
          <w:tcPr>
            <w:gridSpan w:val="2"/>
            <w:shd w:fill="auto" w:val="clear"/>
          </w:tcPr>
          <w:p w:rsidR="00000000" w:rsidDel="00000000" w:rsidP="00000000" w:rsidRDefault="00000000" w:rsidRPr="00000000" w14:paraId="0000016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w:t>
            </w:r>
          </w:p>
        </w:tc>
        <w:tc>
          <w:tcPr>
            <w:shd w:fill="auto" w:val="clear"/>
          </w:tcPr>
          <w:p w:rsidR="00000000" w:rsidDel="00000000" w:rsidP="00000000" w:rsidRDefault="00000000" w:rsidRPr="00000000" w14:paraId="0000016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7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71">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2">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w:t>
            </w:r>
          </w:p>
        </w:tc>
      </w:tr>
      <w:tr>
        <w:trPr>
          <w:cantSplit w:val="0"/>
          <w:tblHeader w:val="0"/>
        </w:trPr>
        <w:tc>
          <w:tcPr/>
          <w:p w:rsidR="00000000" w:rsidDel="00000000" w:rsidP="00000000" w:rsidRDefault="00000000" w:rsidRPr="00000000" w14:paraId="00000174">
            <w:pPr>
              <w:pStyle w:val="Heading4"/>
              <w:pageBreakBefore w:val="0"/>
              <w:spacing w:after="0" w:before="0" w:lineRule="auto"/>
              <w:jc w:val="right"/>
              <w:rPr>
                <w:sz w:val="24"/>
                <w:szCs w:val="24"/>
              </w:rPr>
            </w:pPr>
            <w:r w:rsidDel="00000000" w:rsidR="00000000" w:rsidRPr="00000000">
              <w:rPr>
                <w:sz w:val="24"/>
                <w:szCs w:val="24"/>
                <w:rtl w:val="0"/>
              </w:rPr>
              <w:t xml:space="preserve">Усього годин </w:t>
            </w:r>
          </w:p>
        </w:tc>
        <w:tc>
          <w:tcPr>
            <w:shd w:fill="auto" w:val="clear"/>
          </w:tcPr>
          <w:p w:rsidR="00000000" w:rsidDel="00000000" w:rsidP="00000000" w:rsidRDefault="00000000" w:rsidRPr="00000000" w14:paraId="0000017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w:t>
            </w:r>
          </w:p>
        </w:tc>
        <w:tc>
          <w:tcPr>
            <w:shd w:fill="auto" w:val="clear"/>
          </w:tcPr>
          <w:p w:rsidR="00000000" w:rsidDel="00000000" w:rsidP="00000000" w:rsidRDefault="00000000" w:rsidRPr="00000000" w14:paraId="00000176">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p>
        </w:tc>
        <w:tc>
          <w:tcPr/>
          <w:p w:rsidR="00000000" w:rsidDel="00000000" w:rsidP="00000000" w:rsidRDefault="00000000" w:rsidRPr="00000000" w14:paraId="0000017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p w:rsidR="00000000" w:rsidDel="00000000" w:rsidP="00000000" w:rsidRDefault="00000000" w:rsidRPr="00000000" w14:paraId="00000178">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9">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A">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w:t>
            </w:r>
          </w:p>
        </w:tc>
        <w:tc>
          <w:tcPr>
            <w:gridSpan w:val="2"/>
            <w:shd w:fill="auto" w:val="clear"/>
          </w:tcPr>
          <w:p w:rsidR="00000000" w:rsidDel="00000000" w:rsidP="00000000" w:rsidRDefault="00000000" w:rsidRPr="00000000" w14:paraId="0000017B">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w:t>
            </w:r>
          </w:p>
        </w:tc>
        <w:tc>
          <w:tcPr>
            <w:shd w:fill="auto" w:val="clear"/>
          </w:tcPr>
          <w:p w:rsidR="00000000" w:rsidDel="00000000" w:rsidP="00000000" w:rsidRDefault="00000000" w:rsidRPr="00000000" w14:paraId="0000017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17E">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17F">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0">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1">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138</w:t>
            </w:r>
          </w:p>
        </w:tc>
      </w:tr>
    </w:tbl>
    <w:p w:rsidR="00000000" w:rsidDel="00000000" w:rsidP="00000000" w:rsidRDefault="00000000" w:rsidRPr="00000000" w14:paraId="00000182">
      <w:pPr>
        <w:pageBreakBefore w:val="0"/>
        <w:spacing w:after="0" w:line="240" w:lineRule="auto"/>
        <w:ind w:firstLine="709"/>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183">
      <w:pPr>
        <w:pageBreakBefore w:val="0"/>
        <w:spacing w:after="0" w:line="240" w:lineRule="auto"/>
        <w:ind w:firstLine="709"/>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5.3. Зміст завдань для самостійної роботи </w:t>
      </w:r>
    </w:p>
    <w:tbl>
      <w:tblPr>
        <w:tblStyle w:val="Table3"/>
        <w:tblW w:w="9497.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8788"/>
        <w:tblGridChange w:id="0">
          <w:tblGrid>
            <w:gridCol w:w="709"/>
            <w:gridCol w:w="8788"/>
          </w:tblGrid>
        </w:tblGridChange>
      </w:tblGrid>
      <w:tr>
        <w:trPr>
          <w:cantSplit w:val="0"/>
          <w:tblHeader w:val="0"/>
        </w:trPr>
        <w:tc>
          <w:tcPr>
            <w:shd w:fill="auto" w:val="clear"/>
          </w:tcPr>
          <w:p w:rsidR="00000000" w:rsidDel="00000000" w:rsidP="00000000" w:rsidRDefault="00000000" w:rsidRPr="00000000" w14:paraId="00000184">
            <w:pPr>
              <w:pageBreakBefore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185">
            <w:pPr>
              <w:pageBreakBefore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з/п</w:t>
            </w:r>
          </w:p>
        </w:tc>
        <w:tc>
          <w:tcPr>
            <w:shd w:fill="auto" w:val="clear"/>
          </w:tcPr>
          <w:p w:rsidR="00000000" w:rsidDel="00000000" w:rsidP="00000000" w:rsidRDefault="00000000" w:rsidRPr="00000000" w14:paraId="00000186">
            <w:pPr>
              <w:pageBreakBefore w:val="0"/>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теми</w:t>
            </w:r>
          </w:p>
        </w:tc>
      </w:tr>
      <w:tr>
        <w:trPr>
          <w:cantSplit w:val="0"/>
          <w:trHeight w:val="250" w:hRule="atLeast"/>
          <w:tblHeader w:val="0"/>
        </w:trPr>
        <w:tc>
          <w:tcPr>
            <w:shd w:fill="auto" w:val="clear"/>
          </w:tcPr>
          <w:p w:rsidR="00000000" w:rsidDel="00000000" w:rsidP="00000000" w:rsidRDefault="00000000" w:rsidRPr="00000000" w14:paraId="0000018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188">
            <w:pPr>
              <w:pageBreakBefore w:val="0"/>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Туризм як форма міжнародних відносин.  </w:t>
            </w:r>
          </w:p>
        </w:tc>
      </w:tr>
      <w:tr>
        <w:trPr>
          <w:cantSplit w:val="0"/>
          <w:tblHeader w:val="0"/>
        </w:trPr>
        <w:tc>
          <w:tcPr>
            <w:shd w:fill="auto" w:val="clear"/>
          </w:tcPr>
          <w:p w:rsidR="00000000" w:rsidDel="00000000" w:rsidP="00000000" w:rsidRDefault="00000000" w:rsidRPr="00000000" w14:paraId="00000189">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shd w:fill="auto" w:val="clear"/>
          </w:tcPr>
          <w:p w:rsidR="00000000" w:rsidDel="00000000" w:rsidP="00000000" w:rsidRDefault="00000000" w:rsidRPr="00000000" w14:paraId="0000018A">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Стійкий розвиток туризму</w:t>
            </w:r>
          </w:p>
        </w:tc>
      </w:tr>
      <w:tr>
        <w:trPr>
          <w:cantSplit w:val="0"/>
          <w:tblHeader w:val="0"/>
        </w:trPr>
        <w:tc>
          <w:tcPr>
            <w:shd w:fill="auto" w:val="clear"/>
          </w:tcPr>
          <w:p w:rsidR="00000000" w:rsidDel="00000000" w:rsidP="00000000" w:rsidRDefault="00000000" w:rsidRPr="00000000" w14:paraId="0000018B">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shd w:fill="auto" w:val="clear"/>
          </w:tcPr>
          <w:p w:rsidR="00000000" w:rsidDel="00000000" w:rsidP="00000000" w:rsidRDefault="00000000" w:rsidRPr="00000000" w14:paraId="0000018C">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Основні напрямки програми підтримки стійкого розвитку Центральної та Східної Європи</w:t>
            </w:r>
          </w:p>
        </w:tc>
      </w:tr>
      <w:tr>
        <w:trPr>
          <w:cantSplit w:val="0"/>
          <w:tblHeader w:val="0"/>
        </w:trPr>
        <w:tc>
          <w:tcPr>
            <w:shd w:fill="auto" w:val="clear"/>
          </w:tcPr>
          <w:p w:rsidR="00000000" w:rsidDel="00000000" w:rsidP="00000000" w:rsidRDefault="00000000" w:rsidRPr="00000000" w14:paraId="0000018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Pr>
          <w:p w:rsidR="00000000" w:rsidDel="00000000" w:rsidP="00000000" w:rsidRDefault="00000000" w:rsidRPr="00000000" w14:paraId="0000018E">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 Міжнародний туризм як соціально-економічне явище.</w:t>
            </w:r>
          </w:p>
        </w:tc>
      </w:tr>
      <w:tr>
        <w:trPr>
          <w:cantSplit w:val="0"/>
          <w:tblHeader w:val="0"/>
        </w:trPr>
        <w:tc>
          <w:tcPr>
            <w:shd w:fill="auto" w:val="clear"/>
          </w:tcPr>
          <w:p w:rsidR="00000000" w:rsidDel="00000000" w:rsidP="00000000" w:rsidRDefault="00000000" w:rsidRPr="00000000" w14:paraId="0000018F">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w:t>
            </w:r>
          </w:p>
        </w:tc>
        <w:tc>
          <w:tcPr>
            <w:shd w:fill="auto" w:val="clear"/>
          </w:tcPr>
          <w:p w:rsidR="00000000" w:rsidDel="00000000" w:rsidP="00000000" w:rsidRDefault="00000000" w:rsidRPr="00000000" w14:paraId="00000190">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Середньорічні темпи зростання міжнародного туризму.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1">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c>
          <w:tcPr>
            <w:shd w:fill="auto" w:val="clear"/>
          </w:tcPr>
          <w:p w:rsidR="00000000" w:rsidDel="00000000" w:rsidP="00000000" w:rsidRDefault="00000000" w:rsidRPr="00000000" w14:paraId="00000192">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Роль міжнаодного туризму в розвитку економіки окремих країн світу (США, Китай, Франція, Іспанія, Італія, Велика Британія, Туеччина, Єгипет)</w:t>
            </w:r>
          </w:p>
        </w:tc>
      </w:tr>
      <w:tr>
        <w:trPr>
          <w:cantSplit w:val="0"/>
          <w:tblHeader w:val="0"/>
        </w:trPr>
        <w:tc>
          <w:tcPr>
            <w:shd w:fill="auto" w:val="clear"/>
          </w:tcPr>
          <w:p w:rsidR="00000000" w:rsidDel="00000000" w:rsidP="00000000" w:rsidRDefault="00000000" w:rsidRPr="00000000" w14:paraId="00000193">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194">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Чинники розвитку міжнаодного туризму.  </w:t>
            </w:r>
          </w:p>
        </w:tc>
      </w:tr>
      <w:tr>
        <w:trPr>
          <w:cantSplit w:val="0"/>
          <w:tblHeader w:val="0"/>
        </w:trPr>
        <w:tc>
          <w:tcPr>
            <w:shd w:fill="auto" w:val="clear"/>
          </w:tcPr>
          <w:p w:rsidR="00000000" w:rsidDel="00000000" w:rsidP="00000000" w:rsidRDefault="00000000" w:rsidRPr="00000000" w14:paraId="00000195">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8.</w:t>
            </w:r>
          </w:p>
        </w:tc>
        <w:tc>
          <w:tcPr>
            <w:shd w:fill="auto" w:val="clear"/>
          </w:tcPr>
          <w:p w:rsidR="00000000" w:rsidDel="00000000" w:rsidP="00000000" w:rsidRDefault="00000000" w:rsidRPr="00000000" w14:paraId="00000196">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Ресурсозабезпеченість країни як чинник розвитку міжнародного туризму.</w:t>
            </w:r>
          </w:p>
        </w:tc>
      </w:tr>
      <w:tr>
        <w:trPr>
          <w:cantSplit w:val="0"/>
          <w:tblHeader w:val="0"/>
        </w:trPr>
        <w:tc>
          <w:tcPr>
            <w:shd w:fill="auto" w:val="clear"/>
          </w:tcPr>
          <w:p w:rsidR="00000000" w:rsidDel="00000000" w:rsidP="00000000" w:rsidRDefault="00000000" w:rsidRPr="00000000" w14:paraId="00000197">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9.</w:t>
            </w:r>
          </w:p>
        </w:tc>
        <w:tc>
          <w:tcPr>
            <w:shd w:fill="auto" w:val="clear"/>
          </w:tcPr>
          <w:p w:rsidR="00000000" w:rsidDel="00000000" w:rsidP="00000000" w:rsidRDefault="00000000" w:rsidRPr="00000000" w14:paraId="00000198">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Суспільно-економічні чинники розвитку міжнародного туризму.</w:t>
            </w:r>
          </w:p>
        </w:tc>
      </w:tr>
      <w:tr>
        <w:trPr>
          <w:cantSplit w:val="0"/>
          <w:tblHeader w:val="0"/>
        </w:trPr>
        <w:tc>
          <w:tcPr>
            <w:shd w:fill="auto" w:val="clear"/>
          </w:tcPr>
          <w:p w:rsidR="00000000" w:rsidDel="00000000" w:rsidP="00000000" w:rsidRDefault="00000000" w:rsidRPr="00000000" w14:paraId="00000199">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w:t>
            </w:r>
          </w:p>
        </w:tc>
        <w:tc>
          <w:tcPr>
            <w:shd w:fill="auto" w:val="clear"/>
          </w:tcPr>
          <w:p w:rsidR="00000000" w:rsidDel="00000000" w:rsidP="00000000" w:rsidRDefault="00000000" w:rsidRPr="00000000" w14:paraId="0000019A">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Міжнародні конфлікти чи військові дії, як чинник розвитку міжнародного туризму.</w:t>
            </w:r>
          </w:p>
        </w:tc>
      </w:tr>
      <w:tr>
        <w:trPr>
          <w:cantSplit w:val="0"/>
          <w:tblHeader w:val="0"/>
        </w:trPr>
        <w:tc>
          <w:tcPr>
            <w:shd w:fill="auto" w:val="clear"/>
          </w:tcPr>
          <w:p w:rsidR="00000000" w:rsidDel="00000000" w:rsidP="00000000" w:rsidRDefault="00000000" w:rsidRPr="00000000" w14:paraId="0000019B">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11.</w:t>
            </w:r>
          </w:p>
        </w:tc>
        <w:tc>
          <w:tcPr>
            <w:shd w:fill="auto" w:val="clear"/>
          </w:tcPr>
          <w:p w:rsidR="00000000" w:rsidDel="00000000" w:rsidP="00000000" w:rsidRDefault="00000000" w:rsidRPr="00000000" w14:paraId="0000019C">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Політико-правове середовище та його вплив на міжнародний туризм.</w:t>
            </w:r>
          </w:p>
        </w:tc>
      </w:tr>
      <w:tr>
        <w:trPr>
          <w:cantSplit w:val="0"/>
          <w:tblHeader w:val="0"/>
        </w:trPr>
        <w:tc>
          <w:tcPr>
            <w:shd w:fill="auto" w:val="clear"/>
          </w:tcPr>
          <w:p w:rsidR="00000000" w:rsidDel="00000000" w:rsidP="00000000" w:rsidRDefault="00000000" w:rsidRPr="00000000" w14:paraId="0000019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Pr>
          <w:p w:rsidR="00000000" w:rsidDel="00000000" w:rsidP="00000000" w:rsidRDefault="00000000" w:rsidRPr="00000000" w14:paraId="0000019E">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Статистика міжнародного туризму.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F">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13.</w:t>
            </w:r>
          </w:p>
        </w:tc>
        <w:tc>
          <w:tcPr>
            <w:shd w:fill="auto" w:val="clear"/>
          </w:tcPr>
          <w:p w:rsidR="00000000" w:rsidDel="00000000" w:rsidP="00000000" w:rsidRDefault="00000000" w:rsidRPr="00000000" w14:paraId="000001A0">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Первинні і вторинні фактори розвитку міжнародного туризму.</w:t>
            </w:r>
          </w:p>
        </w:tc>
      </w:tr>
      <w:tr>
        <w:trPr>
          <w:cantSplit w:val="0"/>
          <w:tblHeader w:val="0"/>
        </w:trPr>
        <w:tc>
          <w:tcPr>
            <w:shd w:fill="auto" w:val="clear"/>
          </w:tcPr>
          <w:p w:rsidR="00000000" w:rsidDel="00000000" w:rsidP="00000000" w:rsidRDefault="00000000" w:rsidRPr="00000000" w14:paraId="000001A1">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14.</w:t>
            </w:r>
          </w:p>
        </w:tc>
        <w:tc>
          <w:tcPr>
            <w:shd w:fill="auto" w:val="clear"/>
          </w:tcPr>
          <w:p w:rsidR="00000000" w:rsidDel="00000000" w:rsidP="00000000" w:rsidRDefault="00000000" w:rsidRPr="00000000" w14:paraId="000001A2">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Найважливіші показники туристських потоків.</w:t>
            </w:r>
          </w:p>
        </w:tc>
      </w:tr>
      <w:tr>
        <w:trPr>
          <w:cantSplit w:val="0"/>
          <w:tblHeader w:val="0"/>
        </w:trPr>
        <w:tc>
          <w:tcPr>
            <w:shd w:fill="auto" w:val="clear"/>
          </w:tcPr>
          <w:p w:rsidR="00000000" w:rsidDel="00000000" w:rsidP="00000000" w:rsidRDefault="00000000" w:rsidRPr="00000000" w14:paraId="000001A3">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15.</w:t>
            </w:r>
          </w:p>
        </w:tc>
        <w:tc>
          <w:tcPr>
            <w:shd w:fill="auto" w:val="clear"/>
          </w:tcPr>
          <w:p w:rsidR="00000000" w:rsidDel="00000000" w:rsidP="00000000" w:rsidRDefault="00000000" w:rsidRPr="00000000" w14:paraId="000001A4">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Рекомендації ВТО, з метою уніфікації показників і забезпечення порівняльності туристичних витрат.</w:t>
            </w:r>
          </w:p>
        </w:tc>
      </w:tr>
      <w:tr>
        <w:trPr>
          <w:cantSplit w:val="0"/>
          <w:tblHeader w:val="0"/>
        </w:trPr>
        <w:tc>
          <w:tcPr>
            <w:shd w:fill="auto" w:val="clear"/>
          </w:tcPr>
          <w:p w:rsidR="00000000" w:rsidDel="00000000" w:rsidP="00000000" w:rsidRDefault="00000000" w:rsidRPr="00000000" w14:paraId="000001A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shd w:fill="auto" w:val="clear"/>
          </w:tcPr>
          <w:p w:rsidR="00000000" w:rsidDel="00000000" w:rsidP="00000000" w:rsidRDefault="00000000" w:rsidRPr="00000000" w14:paraId="000001A6">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Географія туристичного попиту.</w:t>
            </w:r>
          </w:p>
        </w:tc>
      </w:tr>
      <w:tr>
        <w:trPr>
          <w:cantSplit w:val="0"/>
          <w:tblHeader w:val="0"/>
        </w:trPr>
        <w:tc>
          <w:tcPr>
            <w:shd w:fill="auto" w:val="clear"/>
          </w:tcPr>
          <w:p w:rsidR="00000000" w:rsidDel="00000000" w:rsidP="00000000" w:rsidRDefault="00000000" w:rsidRPr="00000000" w14:paraId="000001A7">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17.</w:t>
            </w:r>
          </w:p>
        </w:tc>
        <w:tc>
          <w:tcPr>
            <w:shd w:fill="auto" w:val="clear"/>
          </w:tcPr>
          <w:p w:rsidR="00000000" w:rsidDel="00000000" w:rsidP="00000000" w:rsidRDefault="00000000" w:rsidRPr="00000000" w14:paraId="000001A8">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0"/>
                <w:szCs w:val="20"/>
                <w:rtl w:val="0"/>
              </w:rPr>
              <w:t xml:space="preserve">Міжнародні спортивні заходи.</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9">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18.</w:t>
            </w:r>
          </w:p>
        </w:tc>
        <w:tc>
          <w:tcPr>
            <w:shd w:fill="auto" w:val="clear"/>
          </w:tcPr>
          <w:p w:rsidR="00000000" w:rsidDel="00000000" w:rsidP="00000000" w:rsidRDefault="00000000" w:rsidRPr="00000000" w14:paraId="000001AA">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1"/>
                <w:sz w:val="24"/>
                <w:szCs w:val="24"/>
                <w:rtl w:val="0"/>
              </w:rPr>
              <w:t xml:space="preserve">Діловий туризм</w:t>
            </w:r>
            <w:r w:rsidDel="00000000" w:rsidR="00000000" w:rsidRPr="00000000">
              <w:rPr>
                <w:rFonts w:ascii="Times New Roman" w:cs="Times New Roman" w:eastAsia="Times New Roman" w:hAnsi="Times New Roman"/>
                <w:sz w:val="24"/>
                <w:szCs w:val="24"/>
                <w:rtl w:val="0"/>
              </w:rPr>
              <w:t xml:space="preserve"> та б</w:t>
            </w:r>
            <w:r w:rsidDel="00000000" w:rsidR="00000000" w:rsidRPr="00000000">
              <w:rPr>
                <w:rFonts w:ascii="Times New Roman" w:cs="Times New Roman" w:eastAsia="Times New Roman" w:hAnsi="Times New Roman"/>
                <w:sz w:val="20"/>
                <w:szCs w:val="20"/>
                <w:rtl w:val="0"/>
              </w:rPr>
              <w:t xml:space="preserve">ізнес-подорожі.</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B">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19.</w:t>
            </w:r>
          </w:p>
        </w:tc>
        <w:tc>
          <w:tcPr>
            <w:shd w:fill="auto" w:val="clear"/>
          </w:tcPr>
          <w:p w:rsidR="00000000" w:rsidDel="00000000" w:rsidP="00000000" w:rsidRDefault="00000000" w:rsidRPr="00000000" w14:paraId="000001AC">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1"/>
                <w:sz w:val="24"/>
                <w:szCs w:val="24"/>
                <w:rtl w:val="0"/>
              </w:rPr>
              <w:t xml:space="preserve">Лікувально-оздоровчий туризм.</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D">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20.</w:t>
            </w:r>
          </w:p>
        </w:tc>
        <w:tc>
          <w:tcPr>
            <w:shd w:fill="auto" w:val="clear"/>
          </w:tcPr>
          <w:p w:rsidR="00000000" w:rsidDel="00000000" w:rsidP="00000000" w:rsidRDefault="00000000" w:rsidRPr="00000000" w14:paraId="000001AE">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0"/>
                <w:i w:val="1"/>
                <w:sz w:val="24"/>
                <w:szCs w:val="24"/>
                <w:rtl w:val="0"/>
              </w:rPr>
              <w:t xml:space="preserve">Релігійний туризм.</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c>
          <w:tcPr>
            <w:shd w:fill="auto" w:val="clear"/>
          </w:tcPr>
          <w:p w:rsidR="00000000" w:rsidDel="00000000" w:rsidP="00000000" w:rsidRDefault="00000000" w:rsidRPr="00000000" w14:paraId="000001B0">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Туристичні формальності.</w:t>
            </w:r>
          </w:p>
        </w:tc>
      </w:tr>
      <w:tr>
        <w:trPr>
          <w:cantSplit w:val="0"/>
          <w:tblHeader w:val="0"/>
        </w:trPr>
        <w:tc>
          <w:tcPr>
            <w:shd w:fill="auto" w:val="clear"/>
          </w:tcPr>
          <w:p w:rsidR="00000000" w:rsidDel="00000000" w:rsidP="00000000" w:rsidRDefault="00000000" w:rsidRPr="00000000" w14:paraId="000001B1">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22.</w:t>
            </w:r>
          </w:p>
        </w:tc>
        <w:tc>
          <w:tcPr>
            <w:shd w:fill="auto" w:val="clear"/>
          </w:tcPr>
          <w:p w:rsidR="00000000" w:rsidDel="00000000" w:rsidP="00000000" w:rsidRDefault="00000000" w:rsidRPr="00000000" w14:paraId="000001B2">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Валютний контроль.</w:t>
            </w:r>
          </w:p>
        </w:tc>
      </w:tr>
      <w:tr>
        <w:trPr>
          <w:cantSplit w:val="0"/>
          <w:tblHeader w:val="0"/>
        </w:trPr>
        <w:tc>
          <w:tcPr>
            <w:shd w:fill="auto" w:val="clear"/>
          </w:tcPr>
          <w:p w:rsidR="00000000" w:rsidDel="00000000" w:rsidP="00000000" w:rsidRDefault="00000000" w:rsidRPr="00000000" w14:paraId="000001B3">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23.</w:t>
            </w:r>
          </w:p>
        </w:tc>
        <w:tc>
          <w:tcPr>
            <w:shd w:fill="auto" w:val="clear"/>
          </w:tcPr>
          <w:p w:rsidR="00000000" w:rsidDel="00000000" w:rsidP="00000000" w:rsidRDefault="00000000" w:rsidRPr="00000000" w14:paraId="000001B4">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Медико-санітарні формальності.</w:t>
            </w:r>
          </w:p>
        </w:tc>
      </w:tr>
      <w:tr>
        <w:trPr>
          <w:cantSplit w:val="0"/>
          <w:tblHeader w:val="0"/>
        </w:trPr>
        <w:tc>
          <w:tcPr>
            <w:shd w:fill="auto" w:val="clear"/>
          </w:tcPr>
          <w:p w:rsidR="00000000" w:rsidDel="00000000" w:rsidP="00000000" w:rsidRDefault="00000000" w:rsidRPr="00000000" w14:paraId="000001B5">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24.</w:t>
            </w:r>
          </w:p>
        </w:tc>
        <w:tc>
          <w:tcPr>
            <w:shd w:fill="auto" w:val="clear"/>
          </w:tcPr>
          <w:p w:rsidR="00000000" w:rsidDel="00000000" w:rsidP="00000000" w:rsidRDefault="00000000" w:rsidRPr="00000000" w14:paraId="000001B6">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Майнове страхування туристів. </w:t>
            </w:r>
          </w:p>
        </w:tc>
      </w:tr>
      <w:tr>
        <w:trPr>
          <w:cantSplit w:val="0"/>
          <w:tblHeader w:val="0"/>
        </w:trPr>
        <w:tc>
          <w:tcPr>
            <w:shd w:fill="auto" w:val="clear"/>
          </w:tcPr>
          <w:p w:rsidR="00000000" w:rsidDel="00000000" w:rsidP="00000000" w:rsidRDefault="00000000" w:rsidRPr="00000000" w14:paraId="000001B7">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25.</w:t>
            </w:r>
          </w:p>
        </w:tc>
        <w:tc>
          <w:tcPr>
            <w:shd w:fill="auto" w:val="clear"/>
          </w:tcPr>
          <w:p w:rsidR="00000000" w:rsidDel="00000000" w:rsidP="00000000" w:rsidRDefault="00000000" w:rsidRPr="00000000" w14:paraId="000001B8">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Страхування цивільної відповідальності.</w:t>
            </w:r>
          </w:p>
        </w:tc>
      </w:tr>
      <w:tr>
        <w:trPr>
          <w:cantSplit w:val="0"/>
          <w:tblHeader w:val="0"/>
        </w:trPr>
        <w:tc>
          <w:tcPr>
            <w:shd w:fill="auto" w:val="clear"/>
          </w:tcPr>
          <w:p w:rsidR="00000000" w:rsidDel="00000000" w:rsidP="00000000" w:rsidRDefault="00000000" w:rsidRPr="00000000" w14:paraId="000001B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w:t>
            </w:r>
          </w:p>
        </w:tc>
        <w:tc>
          <w:tcPr>
            <w:shd w:fill="auto" w:val="clear"/>
          </w:tcPr>
          <w:p w:rsidR="00000000" w:rsidDel="00000000" w:rsidP="00000000" w:rsidRDefault="00000000" w:rsidRPr="00000000" w14:paraId="000001BA">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Туристичні ресурси світу як чинник розвитку туризму.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B">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27.</w:t>
            </w:r>
          </w:p>
        </w:tc>
        <w:tc>
          <w:tcPr>
            <w:shd w:fill="auto" w:val="clear"/>
          </w:tcPr>
          <w:p w:rsidR="00000000" w:rsidDel="00000000" w:rsidP="00000000" w:rsidRDefault="00000000" w:rsidRPr="00000000" w14:paraId="000001BC">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Поняття та сутність туристичних ресурсів.</w:t>
            </w:r>
          </w:p>
        </w:tc>
      </w:tr>
      <w:tr>
        <w:trPr>
          <w:cantSplit w:val="0"/>
          <w:tblHeader w:val="0"/>
        </w:trPr>
        <w:tc>
          <w:tcPr>
            <w:shd w:fill="auto" w:val="clear"/>
          </w:tcPr>
          <w:p w:rsidR="00000000" w:rsidDel="00000000" w:rsidP="00000000" w:rsidRDefault="00000000" w:rsidRPr="00000000" w14:paraId="000001BD">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28.</w:t>
            </w:r>
          </w:p>
        </w:tc>
        <w:tc>
          <w:tcPr>
            <w:shd w:fill="auto" w:val="clear"/>
          </w:tcPr>
          <w:p w:rsidR="00000000" w:rsidDel="00000000" w:rsidP="00000000" w:rsidRDefault="00000000" w:rsidRPr="00000000" w14:paraId="000001BE">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Принципи класифікації туристичних ресурсів.</w:t>
            </w:r>
          </w:p>
        </w:tc>
      </w:tr>
      <w:tr>
        <w:trPr>
          <w:cantSplit w:val="0"/>
          <w:tblHeader w:val="0"/>
        </w:trPr>
        <w:tc>
          <w:tcPr>
            <w:shd w:fill="auto" w:val="clear"/>
          </w:tcPr>
          <w:p w:rsidR="00000000" w:rsidDel="00000000" w:rsidP="00000000" w:rsidRDefault="00000000" w:rsidRPr="00000000" w14:paraId="000001BF">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w:t>
            </w:r>
          </w:p>
        </w:tc>
        <w:tc>
          <w:tcPr>
            <w:shd w:fill="auto" w:val="clear"/>
          </w:tcPr>
          <w:p w:rsidR="00000000" w:rsidDel="00000000" w:rsidP="00000000" w:rsidRDefault="00000000" w:rsidRPr="00000000" w14:paraId="000001C0">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Світова спадщина ЮНЕСКО.</w:t>
            </w:r>
          </w:p>
        </w:tc>
      </w:tr>
      <w:tr>
        <w:trPr>
          <w:cantSplit w:val="0"/>
          <w:tblHeader w:val="0"/>
        </w:trPr>
        <w:tc>
          <w:tcPr>
            <w:shd w:fill="auto" w:val="clear"/>
          </w:tcPr>
          <w:p w:rsidR="00000000" w:rsidDel="00000000" w:rsidP="00000000" w:rsidRDefault="00000000" w:rsidRPr="00000000" w14:paraId="000001C1">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30.</w:t>
            </w:r>
          </w:p>
        </w:tc>
        <w:tc>
          <w:tcPr>
            <w:shd w:fill="auto" w:val="clear"/>
          </w:tcPr>
          <w:p w:rsidR="00000000" w:rsidDel="00000000" w:rsidP="00000000" w:rsidRDefault="00000000" w:rsidRPr="00000000" w14:paraId="000001C2">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Розподіл об’єктів Світової спадщини ЮНЕСКО по країнам світу.</w:t>
            </w:r>
          </w:p>
        </w:tc>
      </w:tr>
      <w:tr>
        <w:trPr>
          <w:cantSplit w:val="0"/>
          <w:tblHeader w:val="0"/>
        </w:trPr>
        <w:tc>
          <w:tcPr>
            <w:shd w:fill="auto" w:val="clear"/>
          </w:tcPr>
          <w:p w:rsidR="00000000" w:rsidDel="00000000" w:rsidP="00000000" w:rsidRDefault="00000000" w:rsidRPr="00000000" w14:paraId="000001C3">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31.</w:t>
            </w:r>
          </w:p>
        </w:tc>
        <w:tc>
          <w:tcPr>
            <w:shd w:fill="auto" w:val="clear"/>
          </w:tcPr>
          <w:p w:rsidR="00000000" w:rsidDel="00000000" w:rsidP="00000000" w:rsidRDefault="00000000" w:rsidRPr="00000000" w14:paraId="000001C4">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Об’єкти Світової спадщини ЮНЕСКО в Україні.</w:t>
            </w:r>
          </w:p>
        </w:tc>
      </w:tr>
      <w:tr>
        <w:trPr>
          <w:cantSplit w:val="0"/>
          <w:tblHeader w:val="0"/>
        </w:trPr>
        <w:tc>
          <w:tcPr>
            <w:shd w:fill="auto" w:val="clear"/>
          </w:tcPr>
          <w:p w:rsidR="00000000" w:rsidDel="00000000" w:rsidP="00000000" w:rsidRDefault="00000000" w:rsidRPr="00000000" w14:paraId="000001C5">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tc>
        <w:tc>
          <w:tcPr>
            <w:shd w:fill="auto" w:val="clear"/>
          </w:tcPr>
          <w:p w:rsidR="00000000" w:rsidDel="00000000" w:rsidP="00000000" w:rsidRDefault="00000000" w:rsidRPr="00000000" w14:paraId="000001C6">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0"/>
                <w:sz w:val="24"/>
                <w:szCs w:val="24"/>
                <w:rtl w:val="0"/>
              </w:rPr>
              <w:t xml:space="preserve">Міжнародний туризм та Україна.</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7">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33.</w:t>
            </w:r>
          </w:p>
        </w:tc>
        <w:tc>
          <w:tcPr>
            <w:shd w:fill="auto" w:val="clear"/>
          </w:tcPr>
          <w:p w:rsidR="00000000" w:rsidDel="00000000" w:rsidP="00000000" w:rsidRDefault="00000000" w:rsidRPr="00000000" w14:paraId="000001C8">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Рекреаціно-туристичний потенціал України</w:t>
            </w:r>
          </w:p>
        </w:tc>
      </w:tr>
      <w:tr>
        <w:trPr>
          <w:cantSplit w:val="0"/>
          <w:tblHeader w:val="0"/>
        </w:trPr>
        <w:tc>
          <w:tcPr>
            <w:shd w:fill="auto" w:val="clear"/>
          </w:tcPr>
          <w:p w:rsidR="00000000" w:rsidDel="00000000" w:rsidP="00000000" w:rsidRDefault="00000000" w:rsidRPr="00000000" w14:paraId="000001C9">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34.</w:t>
            </w:r>
          </w:p>
        </w:tc>
        <w:tc>
          <w:tcPr>
            <w:shd w:fill="auto" w:val="clear"/>
          </w:tcPr>
          <w:p w:rsidR="00000000" w:rsidDel="00000000" w:rsidP="00000000" w:rsidRDefault="00000000" w:rsidRPr="00000000" w14:paraId="000001CA">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Передумови розвитку та сучасний стан міжнародного туризму в Карпато-Подільському регіоні</w:t>
            </w:r>
          </w:p>
        </w:tc>
      </w:tr>
      <w:tr>
        <w:trPr>
          <w:cantSplit w:val="0"/>
          <w:tblHeader w:val="0"/>
        </w:trPr>
        <w:tc>
          <w:tcPr>
            <w:shd w:fill="auto" w:val="clear"/>
          </w:tcPr>
          <w:p w:rsidR="00000000" w:rsidDel="00000000" w:rsidP="00000000" w:rsidRDefault="00000000" w:rsidRPr="00000000" w14:paraId="000001CB">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35.</w:t>
            </w:r>
          </w:p>
        </w:tc>
        <w:tc>
          <w:tcPr>
            <w:shd w:fill="auto" w:val="clear"/>
          </w:tcPr>
          <w:p w:rsidR="00000000" w:rsidDel="00000000" w:rsidP="00000000" w:rsidRDefault="00000000" w:rsidRPr="00000000" w14:paraId="000001CC">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Передумови розвитку та сучасний стан міжнародного туризму в Чернівецькій області</w:t>
            </w:r>
          </w:p>
        </w:tc>
      </w:tr>
      <w:tr>
        <w:trPr>
          <w:cantSplit w:val="0"/>
          <w:tblHeader w:val="0"/>
        </w:trPr>
        <w:tc>
          <w:tcPr>
            <w:shd w:fill="auto" w:val="clear"/>
          </w:tcPr>
          <w:p w:rsidR="00000000" w:rsidDel="00000000" w:rsidP="00000000" w:rsidRDefault="00000000" w:rsidRPr="00000000" w14:paraId="000001CD">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shd w:fill="auto" w:val="clear"/>
          </w:tcPr>
          <w:p w:rsidR="00000000" w:rsidDel="00000000" w:rsidP="00000000" w:rsidRDefault="00000000" w:rsidRPr="00000000" w14:paraId="000001CE">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Державне регулювання міжнародної туристичної діяльності.</w:t>
            </w:r>
          </w:p>
        </w:tc>
      </w:tr>
      <w:tr>
        <w:trPr>
          <w:cantSplit w:val="0"/>
          <w:tblHeader w:val="0"/>
        </w:trPr>
        <w:tc>
          <w:tcPr>
            <w:shd w:fill="auto" w:val="clear"/>
          </w:tcPr>
          <w:p w:rsidR="00000000" w:rsidDel="00000000" w:rsidP="00000000" w:rsidRDefault="00000000" w:rsidRPr="00000000" w14:paraId="000001CF">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37.</w:t>
            </w:r>
          </w:p>
        </w:tc>
        <w:tc>
          <w:tcPr>
            <w:shd w:fill="auto" w:val="clear"/>
          </w:tcPr>
          <w:p w:rsidR="00000000" w:rsidDel="00000000" w:rsidP="00000000" w:rsidRDefault="00000000" w:rsidRPr="00000000" w14:paraId="000001D0">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Основні важелі державного втручання в туристичній сфері</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1">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38.</w:t>
            </w:r>
          </w:p>
        </w:tc>
        <w:tc>
          <w:tcPr>
            <w:shd w:fill="auto" w:val="clear"/>
          </w:tcPr>
          <w:p w:rsidR="00000000" w:rsidDel="00000000" w:rsidP="00000000" w:rsidRDefault="00000000" w:rsidRPr="00000000" w14:paraId="000001D2">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Умови держаного регулювання туризму.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3">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39.</w:t>
            </w:r>
          </w:p>
        </w:tc>
        <w:tc>
          <w:tcPr>
            <w:shd w:fill="auto" w:val="clear"/>
          </w:tcPr>
          <w:p w:rsidR="00000000" w:rsidDel="00000000" w:rsidP="00000000" w:rsidRDefault="00000000" w:rsidRPr="00000000" w14:paraId="000001D4">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Міжнародна співпраця в галузі туризму.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5">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40.</w:t>
            </w:r>
          </w:p>
        </w:tc>
        <w:tc>
          <w:tcPr>
            <w:shd w:fill="auto" w:val="clear"/>
          </w:tcPr>
          <w:p w:rsidR="00000000" w:rsidDel="00000000" w:rsidP="00000000" w:rsidRDefault="00000000" w:rsidRPr="00000000" w14:paraId="000001D6">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Основні напрямки двосторонньої співпраці в міжнародному туризмі.</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7">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41.</w:t>
            </w:r>
          </w:p>
        </w:tc>
        <w:tc>
          <w:tcPr>
            <w:shd w:fill="auto" w:val="clear"/>
          </w:tcPr>
          <w:p w:rsidR="00000000" w:rsidDel="00000000" w:rsidP="00000000" w:rsidRDefault="00000000" w:rsidRPr="00000000" w14:paraId="000001D8">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Регіональні туристичні організації.</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9">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42.</w:t>
            </w:r>
          </w:p>
        </w:tc>
        <w:tc>
          <w:tcPr>
            <w:shd w:fill="auto" w:val="clear"/>
          </w:tcPr>
          <w:p w:rsidR="00000000" w:rsidDel="00000000" w:rsidP="00000000" w:rsidRDefault="00000000" w:rsidRPr="00000000" w14:paraId="000001DA">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Світова оганізація туризму та її роль в розвитку міжнародногго туризму.</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B">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43.</w:t>
            </w:r>
          </w:p>
        </w:tc>
        <w:tc>
          <w:tcPr>
            <w:shd w:fill="auto" w:val="clear"/>
          </w:tcPr>
          <w:p w:rsidR="00000000" w:rsidDel="00000000" w:rsidP="00000000" w:rsidRDefault="00000000" w:rsidRPr="00000000" w14:paraId="000001DC">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Дійсні члени СОТ</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D">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44.</w:t>
            </w:r>
          </w:p>
        </w:tc>
        <w:tc>
          <w:tcPr>
            <w:shd w:fill="auto" w:val="clear"/>
          </w:tcPr>
          <w:p w:rsidR="00000000" w:rsidDel="00000000" w:rsidP="00000000" w:rsidRDefault="00000000" w:rsidRPr="00000000" w14:paraId="000001DE">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Асоційовані члени СОТ.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DF">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45.</w:t>
            </w:r>
          </w:p>
        </w:tc>
        <w:tc>
          <w:tcPr>
            <w:shd w:fill="auto" w:val="clear"/>
          </w:tcPr>
          <w:p w:rsidR="00000000" w:rsidDel="00000000" w:rsidP="00000000" w:rsidRDefault="00000000" w:rsidRPr="00000000" w14:paraId="000001E0">
            <w:pPr>
              <w:pageBreakBefore w:val="0"/>
              <w:spacing w:after="0" w:line="24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Приставні члени СОТ.</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E1">
            <w:pPr>
              <w:pageBreakBefore w:val="0"/>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46.</w:t>
            </w:r>
          </w:p>
        </w:tc>
        <w:tc>
          <w:tcPr>
            <w:shd w:fill="auto" w:val="clear"/>
          </w:tcPr>
          <w:p w:rsidR="00000000" w:rsidDel="00000000" w:rsidP="00000000" w:rsidRDefault="00000000" w:rsidRPr="00000000" w14:paraId="000001E2">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Процеси транснаціоналізації та глобалізації в міжнародному туризмі.</w:t>
            </w:r>
          </w:p>
        </w:tc>
      </w:tr>
      <w:tr>
        <w:trPr>
          <w:cantSplit w:val="0"/>
          <w:tblHeader w:val="0"/>
        </w:trPr>
        <w:tc>
          <w:tcPr>
            <w:shd w:fill="auto" w:val="clear"/>
          </w:tcPr>
          <w:p w:rsidR="00000000" w:rsidDel="00000000" w:rsidP="00000000" w:rsidRDefault="00000000" w:rsidRPr="00000000" w14:paraId="000001E3">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47.</w:t>
            </w:r>
          </w:p>
        </w:tc>
        <w:tc>
          <w:tcPr>
            <w:shd w:fill="auto" w:val="clear"/>
          </w:tcPr>
          <w:p w:rsidR="00000000" w:rsidDel="00000000" w:rsidP="00000000" w:rsidRDefault="00000000" w:rsidRPr="00000000" w14:paraId="000001E4">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ТНК у готельному господарстві.</w:t>
            </w:r>
          </w:p>
        </w:tc>
      </w:tr>
      <w:tr>
        <w:trPr>
          <w:cantSplit w:val="0"/>
          <w:tblHeader w:val="0"/>
        </w:trPr>
        <w:tc>
          <w:tcPr>
            <w:shd w:fill="auto" w:val="clear"/>
          </w:tcPr>
          <w:p w:rsidR="00000000" w:rsidDel="00000000" w:rsidP="00000000" w:rsidRDefault="00000000" w:rsidRPr="00000000" w14:paraId="000001E5">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48.</w:t>
            </w:r>
          </w:p>
        </w:tc>
        <w:tc>
          <w:tcPr>
            <w:shd w:fill="auto" w:val="clear"/>
          </w:tcPr>
          <w:p w:rsidR="00000000" w:rsidDel="00000000" w:rsidP="00000000" w:rsidRDefault="00000000" w:rsidRPr="00000000" w14:paraId="000001E6">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ТНК в транспотному забезпеченні туристичних послуг</w:t>
            </w:r>
          </w:p>
        </w:tc>
      </w:tr>
      <w:tr>
        <w:trPr>
          <w:cantSplit w:val="0"/>
          <w:tblHeader w:val="0"/>
        </w:trPr>
        <w:tc>
          <w:tcPr>
            <w:shd w:fill="auto" w:val="clear"/>
          </w:tcPr>
          <w:p w:rsidR="00000000" w:rsidDel="00000000" w:rsidP="00000000" w:rsidRDefault="00000000" w:rsidRPr="00000000" w14:paraId="000001E7">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49.</w:t>
            </w:r>
          </w:p>
        </w:tc>
        <w:tc>
          <w:tcPr>
            <w:shd w:fill="auto" w:val="clear"/>
          </w:tcPr>
          <w:p w:rsidR="00000000" w:rsidDel="00000000" w:rsidP="00000000" w:rsidRDefault="00000000" w:rsidRPr="00000000" w14:paraId="000001E8">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Актуальні проблеми та перспективи розвитку міжнародного туризму в Україні та світі.</w:t>
            </w:r>
          </w:p>
        </w:tc>
      </w:tr>
      <w:tr>
        <w:trPr>
          <w:cantSplit w:val="0"/>
          <w:tblHeader w:val="0"/>
        </w:trPr>
        <w:tc>
          <w:tcPr>
            <w:shd w:fill="auto" w:val="clear"/>
          </w:tcPr>
          <w:p w:rsidR="00000000" w:rsidDel="00000000" w:rsidP="00000000" w:rsidRDefault="00000000" w:rsidRPr="00000000" w14:paraId="000001E9">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50.</w:t>
            </w:r>
          </w:p>
        </w:tc>
        <w:tc>
          <w:tcPr>
            <w:shd w:fill="auto" w:val="clear"/>
          </w:tcPr>
          <w:p w:rsidR="00000000" w:rsidDel="00000000" w:rsidP="00000000" w:rsidRDefault="00000000" w:rsidRPr="00000000" w14:paraId="000001EA">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Чинники розвитку масового міжнародного туризму.</w:t>
            </w:r>
          </w:p>
        </w:tc>
      </w:tr>
      <w:tr>
        <w:trPr>
          <w:cantSplit w:val="0"/>
          <w:tblHeader w:val="0"/>
        </w:trPr>
        <w:tc>
          <w:tcPr>
            <w:shd w:fill="auto" w:val="clear"/>
          </w:tcPr>
          <w:p w:rsidR="00000000" w:rsidDel="00000000" w:rsidP="00000000" w:rsidRDefault="00000000" w:rsidRPr="00000000" w14:paraId="000001EB">
            <w:pPr>
              <w:pageBreakBefore w:val="0"/>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51.</w:t>
            </w:r>
          </w:p>
        </w:tc>
        <w:tc>
          <w:tcPr>
            <w:shd w:fill="auto" w:val="clear"/>
          </w:tcPr>
          <w:p w:rsidR="00000000" w:rsidDel="00000000" w:rsidP="00000000" w:rsidRDefault="00000000" w:rsidRPr="00000000" w14:paraId="000001EC">
            <w:pPr>
              <w:pageBreakBefore w:val="0"/>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Міжнародний туризм: проблеми і перспективи розвитку в Україні.</w:t>
            </w:r>
          </w:p>
        </w:tc>
      </w:tr>
    </w:tbl>
    <w:p w:rsidR="00000000" w:rsidDel="00000000" w:rsidP="00000000" w:rsidRDefault="00000000" w:rsidRPr="00000000" w14:paraId="000001ED">
      <w:pPr>
        <w:pageBreakBefore w:val="0"/>
        <w:ind w:firstLine="720"/>
        <w:rPr/>
      </w:pPr>
      <w:r w:rsidDel="00000000" w:rsidR="00000000" w:rsidRPr="00000000">
        <w:rPr>
          <w:rtl w:val="0"/>
        </w:rPr>
      </w:r>
    </w:p>
    <w:p w:rsidR="00000000" w:rsidDel="00000000" w:rsidP="00000000" w:rsidRDefault="00000000" w:rsidRPr="00000000" w14:paraId="000001EE">
      <w:pPr>
        <w:pageBreakBefore w:val="0"/>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ІНДЗ – для змістового модуля, або в цілому для навчальної дисципліни за рішенням кафедри (викладача).</w:t>
      </w:r>
    </w:p>
    <w:p w:rsidR="00000000" w:rsidDel="00000000" w:rsidP="00000000" w:rsidRDefault="00000000" w:rsidRPr="00000000" w14:paraId="000001EF">
      <w:pPr>
        <w:pageBreakBefore w:val="0"/>
        <w:spacing w:after="0" w:line="240" w:lineRule="auto"/>
        <w:ind w:firstLine="709"/>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Система контролю та оцінювання</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62.000000000000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Види та форми контролю </w:t>
      </w: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7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Формами поточного контролю є: усна чи письмова (тестування, есе, реферат, творча робота, практична робота) відповідь студента  та ін. </w:t>
      </w: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76"/>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Формою підсумкового  контролю є екзамен. </w:t>
      </w: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76"/>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Засоби оцінювання</w:t>
      </w: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Засобами оцінювання та демонстрування результатів навчання можуть бути:</w:t>
      </w: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контрольні роботи;</w:t>
      </w: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стандартизовані тести;</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реферати; </w:t>
      </w: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есе;</w:t>
      </w: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розрахункові, графічні,  розрахунково-графічні роботи;</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виконання практичних робіт</w:t>
      </w:r>
      <w:r w:rsidDel="00000000" w:rsidR="00000000" w:rsidRPr="00000000">
        <w:rPr>
          <w:rtl w:val="0"/>
        </w:rPr>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5"/>
        </w:tabs>
        <w:spacing w:after="0" w:before="0" w:line="240" w:lineRule="auto"/>
        <w:ind w:left="0" w:right="0" w:firstLine="7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Критерії оцінювання результатів навчання з навчальної дисципліни</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0C">
      <w:pPr>
        <w:pStyle w:val="Heading3"/>
        <w:pageBreakBefore w:val="0"/>
        <w:spacing w:before="0" w:line="240" w:lineRule="auto"/>
        <w:jc w:val="center"/>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Критерії оцінювання навчальних досягнень студентів за шкалою ЕCTS</w:t>
      </w:r>
    </w:p>
    <w:p w:rsidR="00000000" w:rsidDel="00000000" w:rsidP="00000000" w:rsidRDefault="00000000" w:rsidRPr="00000000" w14:paraId="0000020D">
      <w:pPr>
        <w:pageBreakBefore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з дисципліни „Міжнародний туризм”</w:t>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8"/>
        <w:gridCol w:w="1728"/>
        <w:gridCol w:w="1676"/>
        <w:gridCol w:w="4975"/>
        <w:tblGridChange w:id="0">
          <w:tblGrid>
            <w:gridCol w:w="1368"/>
            <w:gridCol w:w="1728"/>
            <w:gridCol w:w="1676"/>
            <w:gridCol w:w="497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E">
            <w:pPr>
              <w:pageBreakBefore w:val="0"/>
              <w:tabs>
                <w:tab w:val="left" w:pos="0"/>
              </w:tabs>
              <w:spacing w:after="0" w:line="240" w:lineRule="auto"/>
              <w:ind w:left="-57" w:right="-57"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Оцінювання в системі </w:t>
            </w:r>
            <w:r w:rsidDel="00000000" w:rsidR="00000000" w:rsidRPr="00000000">
              <w:rPr>
                <w:rFonts w:ascii="Times New Roman" w:cs="Times New Roman" w:eastAsia="Times New Roman" w:hAnsi="Times New Roman"/>
                <w:i w:val="1"/>
                <w:sz w:val="24"/>
                <w:szCs w:val="24"/>
                <w:u w:val="single"/>
                <w:rtl w:val="0"/>
              </w:rPr>
              <w:t xml:space="preserve">ЕCTS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F">
            <w:pPr>
              <w:pageBreakBefore w:val="0"/>
              <w:tabs>
                <w:tab w:val="left" w:pos="0"/>
              </w:tabs>
              <w:spacing w:after="0" w:line="240" w:lineRule="auto"/>
              <w:ind w:left="-57" w:right="-57"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Оцінка за національною шкалою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pageBreakBefore w:val="0"/>
              <w:tabs>
                <w:tab w:val="left" w:pos="0"/>
              </w:tabs>
              <w:spacing w:after="0" w:line="240" w:lineRule="auto"/>
              <w:ind w:left="-57" w:right="-57"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Рейтингова оцінка з дисципліни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pageBreakBefore w:val="0"/>
              <w:tabs>
                <w:tab w:val="left" w:pos="0"/>
              </w:tabs>
              <w:spacing w:after="0" w:line="240" w:lineRule="auto"/>
              <w:ind w:left="-57" w:right="-57" w:firstLine="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12">
            <w:pPr>
              <w:pageBreakBefore w:val="0"/>
              <w:tabs>
                <w:tab w:val="left" w:pos="0"/>
              </w:tabs>
              <w:spacing w:after="0" w:line="240" w:lineRule="auto"/>
              <w:ind w:left="-57" w:right="-57" w:firstLine="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w:t>
            </w:r>
          </w:p>
        </w:tc>
      </w:tr>
      <w:tr>
        <w:trPr>
          <w:cantSplit w:val="0"/>
          <w:trHeight w:val="19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3">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4">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“Відмінно”</w:t>
            </w:r>
          </w:p>
          <w:p w:rsidR="00000000" w:rsidDel="00000000" w:rsidP="00000000" w:rsidRDefault="00000000" w:rsidRPr="00000000" w14:paraId="00000215">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6">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90-100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7">
            <w:pPr>
              <w:pageBreakBefore w:val="0"/>
              <w:tabs>
                <w:tab w:val="left" w:pos="0"/>
              </w:tabs>
              <w:spacing w:after="0"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з міжнародного туризму. Залучає до відповіді власний досвід, що набутий у процесі науково-дослідницької діяльності. Знає наукові здобутки вчених України та світу. Вміє провести комплексний аналіз особливостей розвитку міжнародного туризму. Виконав і успішно здав всі практичні роботи.</w:t>
            </w:r>
          </w:p>
        </w:tc>
      </w:tr>
      <w:tr>
        <w:trPr>
          <w:cantSplit w:val="0"/>
          <w:trHeight w:val="1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8">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9">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„Добре”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A">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80-89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pageBreakBefore w:val="0"/>
              <w:tabs>
                <w:tab w:val="left" w:pos="0"/>
              </w:tabs>
              <w:spacing w:after="0"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самостійно трансформує визначення основних понять, термінів, які використовуються при вивченні дисципліни, розкриває їх суть, значення, але в межах навчальних посібників. Володіє методикою та розкриває основні методи дослідження. Студентом здані практичні роботи. Оцінка „добре” відрізняється від оцінки “відмінно” тим, що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trPr>
          <w:cantSplit w:val="0"/>
          <w:trHeight w:val="113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C">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„Добре”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E">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70-79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F">
            <w:pPr>
              <w:pageBreakBefore w:val="0"/>
              <w:tabs>
                <w:tab w:val="left" w:pos="0"/>
              </w:tabs>
              <w:spacing w:after="0"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Відрізняється від „В” тим, що студент допускає більше неточностей у відповіді потребує додаткових питань для уточнення тих чи інших питань.</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0">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1">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„Задовільно”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2">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50-69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3">
            <w:pPr>
              <w:pageBreakBefore w:val="0"/>
              <w:tabs>
                <w:tab w:val="left" w:pos="0"/>
              </w:tabs>
              <w:spacing w:after="0"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Знання студента завчені з підручника чи навчального посібника, висвітлює їх за допомогою конспекту чи викладача. Недостатньо володіє термінологією та методами. Студент відповідає на поставлене запитання не 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Виконав більшу частину практичних робіт.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4">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„Задовільно”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7">
            <w:pPr>
              <w:pageBreakBefore w:val="0"/>
              <w:tabs>
                <w:tab w:val="left" w:pos="0"/>
              </w:tabs>
              <w:spacing w:after="0"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Відрізняється від оцінки „ D” тим що студент допускає біль суттєві помилки під час відповіді. На більшу частину питань відповідає завченими з підручника фразами, потребує уточнених питань. Виконав не менше ½ практичних робіт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FX</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„Незадовільно” з можливістю повторного складання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35-49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B">
            <w:pPr>
              <w:pageBreakBefore w:val="0"/>
              <w:tabs>
                <w:tab w:val="left" w:pos="0"/>
              </w:tabs>
              <w:spacing w:after="0"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володіє матеріалом, не розуміє теоретичних і практичних питань, допускає грубі помилки, не орієнтується в предметі, не виконав жодної практичної роботи, потребує подальшої роботи над засвоєнням основних положень предмету.</w:t>
            </w:r>
          </w:p>
        </w:tc>
      </w:tr>
      <w:tr>
        <w:trPr>
          <w:cantSplit w:val="0"/>
          <w:trHeight w:val="85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C">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D">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„Незадовільно” з обов’язковим повторним курсом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E">
            <w:pPr>
              <w:pageBreakBefore w:val="0"/>
              <w:tabs>
                <w:tab w:val="left" w:pos="0"/>
              </w:tabs>
              <w:spacing w:after="0" w:line="240" w:lineRule="auto"/>
              <w:ind w:left="-57" w:right="-57"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F">
            <w:pPr>
              <w:pageBreakBefore w:val="0"/>
              <w:tabs>
                <w:tab w:val="left" w:pos="0"/>
              </w:tabs>
              <w:spacing w:after="0" w:line="240" w:lineRule="auto"/>
              <w:ind w:left="-57" w:right="-57"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орієнтується в предметі, не виконав жодної практичної роботи, потребує подальшої роботи над засвоєнням основних положень предмету.</w:t>
            </w:r>
          </w:p>
        </w:tc>
      </w:tr>
    </w:tbl>
    <w:p w:rsidR="00000000" w:rsidDel="00000000" w:rsidP="00000000" w:rsidRDefault="00000000" w:rsidRPr="00000000" w14:paraId="00000230">
      <w:pPr>
        <w:pageBreakBefore w:val="0"/>
        <w:spacing w:after="0" w:line="240" w:lineRule="auto"/>
        <w:jc w:val="center"/>
        <w:rPr>
          <w:rFonts w:ascii="Times New Roman" w:cs="Times New Roman" w:eastAsia="Times New Roman" w:hAnsi="Times New Roman"/>
          <w:b w:val="1"/>
          <w:i w:val="1"/>
          <w:sz w:val="24"/>
          <w:szCs w:val="24"/>
        </w:rPr>
      </w:pPr>
      <w:r w:rsidDel="00000000" w:rsidR="00000000" w:rsidRPr="00000000">
        <w:br w:type="page"/>
      </w:r>
      <w:r w:rsidDel="00000000" w:rsidR="00000000" w:rsidRPr="00000000">
        <w:rPr>
          <w:rFonts w:ascii="Times New Roman" w:cs="Times New Roman" w:eastAsia="Times New Roman" w:hAnsi="Times New Roman"/>
          <w:b w:val="1"/>
          <w:i w:val="1"/>
          <w:sz w:val="24"/>
          <w:szCs w:val="24"/>
          <w:rtl w:val="0"/>
        </w:rPr>
        <w:t xml:space="preserve">Критерії оцінювання навчальних досягнень студентів при складанні заліку з дисципліни „Міжнародний туризм”</w:t>
      </w:r>
    </w:p>
    <w:tbl>
      <w:tblPr>
        <w:tblStyle w:val="Table5"/>
        <w:tblW w:w="988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60"/>
        <w:gridCol w:w="1676"/>
        <w:gridCol w:w="6053"/>
        <w:tblGridChange w:id="0">
          <w:tblGrid>
            <w:gridCol w:w="2160"/>
            <w:gridCol w:w="1676"/>
            <w:gridCol w:w="605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1">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І-ІІ питання</w:t>
            </w:r>
          </w:p>
          <w:p w:rsidR="00000000" w:rsidDel="00000000" w:rsidP="00000000" w:rsidRDefault="00000000" w:rsidRPr="00000000" w14:paraId="00000232">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по 15 балів)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3">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ІІІ питання</w:t>
            </w:r>
          </w:p>
          <w:p w:rsidR="00000000" w:rsidDel="00000000" w:rsidP="00000000" w:rsidRDefault="00000000" w:rsidRPr="00000000" w14:paraId="00000234">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 балів)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6">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13-15</w:t>
            </w:r>
          </w:p>
          <w:p w:rsidR="00000000" w:rsidDel="00000000" w:rsidP="00000000" w:rsidRDefault="00000000" w:rsidRPr="00000000" w14:paraId="00000237">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8">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у сфері міжнародного туризму. Залучає до відповіді власний досвід, що набутий у процесі науково-дослідницької діяльності. Знає наукові здобутки вчених України та світу. Вміє провести комплексний аналіз актуальних проблем розвитку  міжнародного туризму. Самостійно розкриває наукові методи, їх зміст, функції при дослідженні окремих аспектів розвитку міжнародного туризму. Володіє основними методами та вміє їх використовувати з метою дослідження тенденцій розвитку міжнародного туризму.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C">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самостійно трансформує визначення основних понять, термінів, які використовуються при вивченні дисципліни, розкриває їх суть, значення, але в межах навчальних посібників.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F">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Знання студента завчені з підручника чи навчального посібника, висвітлює їх за допомогою конспекту чи викладача. Недостатньо володіє термінологією. Студент відповідає на поставлене запитання не 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1">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2">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володіє матеріалом, не розуміє теоретичних і практичних питань, допускає грубі помилки, не орієнтується в предметі. Може перерахувати основні туристичні регіони світу. </w:t>
            </w:r>
          </w:p>
        </w:tc>
      </w:tr>
      <w:tr>
        <w:trPr>
          <w:cantSplit w:val="0"/>
          <w:trHeight w:val="85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орієнтується в предметі, допускає грубі помилки та може розкрити економічної сутності основних термінів та понять.</w:t>
            </w:r>
          </w:p>
        </w:tc>
      </w:tr>
    </w:tbl>
    <w:p w:rsidR="00000000" w:rsidDel="00000000" w:rsidP="00000000" w:rsidRDefault="00000000" w:rsidRPr="00000000" w14:paraId="00000246">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7">
      <w:pPr>
        <w:pStyle w:val="Heading3"/>
        <w:pageBreakBefore w:val="0"/>
        <w:spacing w:before="0" w:line="240" w:lineRule="auto"/>
        <w:jc w:val="center"/>
        <w:rPr>
          <w:rFonts w:ascii="Times New Roman" w:cs="Times New Roman" w:eastAsia="Times New Roman" w:hAnsi="Times New Roman"/>
          <w:i w:val="1"/>
          <w:sz w:val="24"/>
          <w:szCs w:val="24"/>
        </w:rPr>
      </w:pPr>
      <w:r w:rsidDel="00000000" w:rsidR="00000000" w:rsidRPr="00000000">
        <w:br w:type="page"/>
      </w:r>
      <w:r w:rsidDel="00000000" w:rsidR="00000000" w:rsidRPr="00000000">
        <w:rPr>
          <w:rFonts w:ascii="Times New Roman" w:cs="Times New Roman" w:eastAsia="Times New Roman" w:hAnsi="Times New Roman"/>
          <w:i w:val="1"/>
          <w:color w:val="000000"/>
          <w:sz w:val="24"/>
          <w:szCs w:val="24"/>
          <w:rtl w:val="0"/>
        </w:rPr>
        <w:t xml:space="preserve">Критерії оцінювання навчальних досягнень студентів при написанні </w:t>
      </w:r>
      <w:r w:rsidDel="00000000" w:rsidR="00000000" w:rsidRPr="00000000">
        <w:rPr>
          <w:rtl w:val="0"/>
        </w:rPr>
      </w:r>
    </w:p>
    <w:p w:rsidR="00000000" w:rsidDel="00000000" w:rsidP="00000000" w:rsidRDefault="00000000" w:rsidRPr="00000000" w14:paraId="00000248">
      <w:pPr>
        <w:pageBreakBefore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комплексної контрольної роботи (ККР) </w:t>
      </w:r>
    </w:p>
    <w:p w:rsidR="00000000" w:rsidDel="00000000" w:rsidP="00000000" w:rsidRDefault="00000000" w:rsidRPr="00000000" w14:paraId="00000249">
      <w:pPr>
        <w:pageBreakBefore w:val="0"/>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з дисципліни „Міжнародний туризм”</w:t>
      </w:r>
    </w:p>
    <w:tbl>
      <w:tblPr>
        <w:tblStyle w:val="Table6"/>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60"/>
        <w:gridCol w:w="7446"/>
        <w:tblGridChange w:id="0">
          <w:tblGrid>
            <w:gridCol w:w="2160"/>
            <w:gridCol w:w="744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A">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.Оцінка за національною шкалою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4C">
            <w:pPr>
              <w:pageBreakBefore w:val="0"/>
              <w:tabs>
                <w:tab w:val="left" w:pos="0"/>
              </w:tabs>
              <w:spacing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w:t>
            </w:r>
          </w:p>
        </w:tc>
      </w:tr>
      <w:tr>
        <w:trPr>
          <w:cantSplit w:val="0"/>
          <w:trHeight w:val="154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D">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“Відмінно”</w:t>
            </w:r>
          </w:p>
          <w:p w:rsidR="00000000" w:rsidDel="00000000" w:rsidP="00000000" w:rsidRDefault="00000000" w:rsidRPr="00000000" w14:paraId="0000024E">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F">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Залучає до відповіді власний досвід, що набутий у процесі науково-дослідницької діяльності. Знає наукові здобутки вчених України та світу. Вміє провести комплексний аналіз особливостей розвитку міжнародного туризму.  </w:t>
            </w:r>
          </w:p>
        </w:tc>
      </w:tr>
      <w:tr>
        <w:trPr>
          <w:cantSplit w:val="0"/>
          <w:trHeight w:val="13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0">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„Добре”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самостійно трансформує визначення основних понять, термінів, які використовуються при вивченні дисципліни, розкриває їх суть, значення, але в межах навчальних посібників. Оцінка „добре” відрізняється від оцінки “відмінно” тим, що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2">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„Задовільно”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Знання студента завчені з підручника чи навчального посібника, висвітлює їх за допомогою конспекту чи викладача. Недостатньо володіє термінологією та методами. Студент відповідає на поставлене запитання неповністю,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4">
            <w:pPr>
              <w:pageBreakBefore w:val="0"/>
              <w:tabs>
                <w:tab w:val="left" w:pos="0"/>
              </w:tabs>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„Незадовільно”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pageBreakBefore w:val="0"/>
              <w:tabs>
                <w:tab w:val="left" w:pos="0"/>
              </w:tabs>
              <w:spacing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володіє матеріалом, не розуміє теоретичних і практичних питань, допускає грубі помилки, не орієнтується в предметі.</w:t>
            </w:r>
          </w:p>
        </w:tc>
      </w:tr>
    </w:tbl>
    <w:p w:rsidR="00000000" w:rsidDel="00000000" w:rsidP="00000000" w:rsidRDefault="00000000" w:rsidRPr="00000000" w14:paraId="00000256">
      <w:pPr>
        <w:pageBreakBefore w:val="0"/>
        <w:spacing w:after="0" w:line="240" w:lineRule="auto"/>
        <w:ind w:firstLine="709"/>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257">
      <w:pPr>
        <w:pageBreakBefore w:val="0"/>
        <w:spacing w:after="0" w:line="240" w:lineRule="auto"/>
        <w:ind w:firstLine="709"/>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Розподіл балів, які отримують студенти</w:t>
      </w:r>
      <w:r w:rsidDel="00000000" w:rsidR="00000000" w:rsidRPr="00000000">
        <w:rPr>
          <w:rtl w:val="0"/>
        </w:rPr>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7"/>
        <w:tblW w:w="9753.0" w:type="dxa"/>
        <w:jc w:val="left"/>
        <w:tblInd w:w="57.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1"/>
        <w:gridCol w:w="487"/>
        <w:gridCol w:w="464"/>
        <w:gridCol w:w="566"/>
        <w:gridCol w:w="540"/>
        <w:gridCol w:w="484"/>
        <w:gridCol w:w="536"/>
        <w:gridCol w:w="540"/>
        <w:gridCol w:w="540"/>
        <w:gridCol w:w="540"/>
        <w:gridCol w:w="552"/>
        <w:gridCol w:w="472"/>
        <w:gridCol w:w="603"/>
        <w:gridCol w:w="556"/>
        <w:gridCol w:w="1363"/>
        <w:gridCol w:w="969"/>
        <w:tblGridChange w:id="0">
          <w:tblGrid>
            <w:gridCol w:w="541"/>
            <w:gridCol w:w="487"/>
            <w:gridCol w:w="464"/>
            <w:gridCol w:w="566"/>
            <w:gridCol w:w="540"/>
            <w:gridCol w:w="484"/>
            <w:gridCol w:w="536"/>
            <w:gridCol w:w="540"/>
            <w:gridCol w:w="540"/>
            <w:gridCol w:w="540"/>
            <w:gridCol w:w="552"/>
            <w:gridCol w:w="472"/>
            <w:gridCol w:w="603"/>
            <w:gridCol w:w="556"/>
            <w:gridCol w:w="1363"/>
            <w:gridCol w:w="969"/>
          </w:tblGrid>
        </w:tblGridChange>
      </w:tblGrid>
      <w:tr>
        <w:trPr>
          <w:cantSplit w:val="0"/>
          <w:tblHeader w:val="0"/>
        </w:trPr>
        <w:tc>
          <w:tcPr>
            <w:gridSpan w:val="14"/>
            <w:tcMar>
              <w:left w:w="57.0" w:type="dxa"/>
              <w:right w:w="57.0" w:type="dxa"/>
            </w:tcMar>
            <w:vAlign w:val="center"/>
          </w:tcPr>
          <w:p w:rsidR="00000000" w:rsidDel="00000000" w:rsidP="00000000" w:rsidRDefault="00000000" w:rsidRPr="00000000" w14:paraId="0000025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Поточне тестування, виконання практичних робіт та самостійна робота</w:t>
            </w:r>
          </w:p>
        </w:tc>
        <w:tc>
          <w:tcPr>
            <w:tcMar>
              <w:left w:w="57.0" w:type="dxa"/>
              <w:right w:w="57.0" w:type="dxa"/>
            </w:tcMar>
            <w:vAlign w:val="center"/>
          </w:tcPr>
          <w:p w:rsidR="00000000" w:rsidDel="00000000" w:rsidP="00000000" w:rsidRDefault="00000000" w:rsidRPr="00000000" w14:paraId="00000267">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Підсумко-вий тест (залік)</w:t>
            </w:r>
          </w:p>
        </w:tc>
        <w:tc>
          <w:tcPr>
            <w:tcMar>
              <w:left w:w="57.0" w:type="dxa"/>
              <w:right w:w="57.0" w:type="dxa"/>
            </w:tcMar>
            <w:vAlign w:val="center"/>
          </w:tcPr>
          <w:p w:rsidR="00000000" w:rsidDel="00000000" w:rsidP="00000000" w:rsidRDefault="00000000" w:rsidRPr="00000000" w14:paraId="0000026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Сума</w:t>
            </w:r>
          </w:p>
        </w:tc>
      </w:tr>
      <w:tr>
        <w:trPr>
          <w:cantSplit w:val="0"/>
          <w:tblHeader w:val="0"/>
        </w:trPr>
        <w:tc>
          <w:tcPr>
            <w:gridSpan w:val="6"/>
            <w:tcMar>
              <w:left w:w="57.0" w:type="dxa"/>
              <w:right w:w="57.0" w:type="dxa"/>
            </w:tcMar>
            <w:vAlign w:val="center"/>
          </w:tcPr>
          <w:p w:rsidR="00000000" w:rsidDel="00000000" w:rsidP="00000000" w:rsidRDefault="00000000" w:rsidRPr="00000000" w14:paraId="0000026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Змістовий модуль 1</w:t>
            </w:r>
          </w:p>
          <w:p w:rsidR="00000000" w:rsidDel="00000000" w:rsidP="00000000" w:rsidRDefault="00000000" w:rsidRPr="00000000" w14:paraId="0000026A">
            <w:pPr>
              <w:pageBreakBefore w:val="0"/>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gridSpan w:val="8"/>
            <w:vAlign w:val="center"/>
          </w:tcPr>
          <w:p w:rsidR="00000000" w:rsidDel="00000000" w:rsidP="00000000" w:rsidRDefault="00000000" w:rsidRPr="00000000" w14:paraId="00000270">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Змістовий модуль 2</w:t>
            </w:r>
          </w:p>
        </w:tc>
        <w:tc>
          <w:tcPr>
            <w:vMerge w:val="restart"/>
            <w:tcMar>
              <w:left w:w="57.0" w:type="dxa"/>
              <w:right w:w="57.0" w:type="dxa"/>
            </w:tcMar>
            <w:vAlign w:val="center"/>
          </w:tcPr>
          <w:p w:rsidR="00000000" w:rsidDel="00000000" w:rsidP="00000000" w:rsidRDefault="00000000" w:rsidRPr="00000000" w14:paraId="00000278">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vMerge w:val="restart"/>
            <w:tcMar>
              <w:left w:w="57.0" w:type="dxa"/>
              <w:right w:w="57.0" w:type="dxa"/>
            </w:tcMar>
            <w:vAlign w:val="center"/>
          </w:tcPr>
          <w:p w:rsidR="00000000" w:rsidDel="00000000" w:rsidP="00000000" w:rsidRDefault="00000000" w:rsidRPr="00000000" w14:paraId="00000279">
            <w:pPr>
              <w:pageBreakBefore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r>
        <w:trPr>
          <w:cantSplit w:val="0"/>
          <w:tblHeader w:val="0"/>
        </w:trPr>
        <w:tc>
          <w:tcPr>
            <w:tcMar>
              <w:left w:w="57.0" w:type="dxa"/>
              <w:right w:w="57.0" w:type="dxa"/>
            </w:tcMar>
          </w:tcPr>
          <w:p w:rsidR="00000000" w:rsidDel="00000000" w:rsidP="00000000" w:rsidRDefault="00000000" w:rsidRPr="00000000" w14:paraId="0000027A">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Т1</w:t>
            </w:r>
          </w:p>
        </w:tc>
        <w:tc>
          <w:tcPr>
            <w:tcMar>
              <w:left w:w="57.0" w:type="dxa"/>
              <w:right w:w="57.0" w:type="dxa"/>
            </w:tcMar>
          </w:tcPr>
          <w:p w:rsidR="00000000" w:rsidDel="00000000" w:rsidP="00000000" w:rsidRDefault="00000000" w:rsidRPr="00000000" w14:paraId="0000027B">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Т2</w:t>
            </w:r>
          </w:p>
        </w:tc>
        <w:tc>
          <w:tcPr>
            <w:tcMar>
              <w:left w:w="57.0" w:type="dxa"/>
              <w:right w:w="57.0" w:type="dxa"/>
            </w:tcMar>
          </w:tcPr>
          <w:p w:rsidR="00000000" w:rsidDel="00000000" w:rsidP="00000000" w:rsidRDefault="00000000" w:rsidRPr="00000000" w14:paraId="0000027C">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Т3</w:t>
            </w:r>
          </w:p>
        </w:tc>
        <w:tc>
          <w:tcPr>
            <w:tcMar>
              <w:left w:w="57.0" w:type="dxa"/>
              <w:right w:w="57.0" w:type="dxa"/>
            </w:tcMar>
          </w:tcPr>
          <w:p w:rsidR="00000000" w:rsidDel="00000000" w:rsidP="00000000" w:rsidRDefault="00000000" w:rsidRPr="00000000" w14:paraId="0000027D">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Т4</w:t>
            </w:r>
          </w:p>
        </w:tc>
        <w:tc>
          <w:tcPr>
            <w:shd w:fill="auto" w:val="clear"/>
            <w:tcMar>
              <w:left w:w="57.0" w:type="dxa"/>
              <w:right w:w="57.0" w:type="dxa"/>
            </w:tcMar>
          </w:tcPr>
          <w:p w:rsidR="00000000" w:rsidDel="00000000" w:rsidP="00000000" w:rsidRDefault="00000000" w:rsidRPr="00000000" w14:paraId="0000027E">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Т5</w:t>
            </w:r>
          </w:p>
        </w:tc>
        <w:tc>
          <w:tcPr>
            <w:shd w:fill="auto" w:val="clear"/>
          </w:tcPr>
          <w:p w:rsidR="00000000" w:rsidDel="00000000" w:rsidP="00000000" w:rsidRDefault="00000000" w:rsidRPr="00000000" w14:paraId="0000027F">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Т6</w:t>
            </w:r>
          </w:p>
        </w:tc>
        <w:tc>
          <w:tcPr>
            <w:tcMar>
              <w:left w:w="57.0" w:type="dxa"/>
              <w:right w:w="57.0" w:type="dxa"/>
            </w:tcMar>
          </w:tcPr>
          <w:p w:rsidR="00000000" w:rsidDel="00000000" w:rsidP="00000000" w:rsidRDefault="00000000" w:rsidRPr="00000000" w14:paraId="00000280">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Т7</w:t>
            </w:r>
          </w:p>
        </w:tc>
        <w:tc>
          <w:tcPr>
            <w:tcMar>
              <w:left w:w="57.0" w:type="dxa"/>
              <w:right w:w="57.0" w:type="dxa"/>
            </w:tcMar>
          </w:tcPr>
          <w:p w:rsidR="00000000" w:rsidDel="00000000" w:rsidP="00000000" w:rsidRDefault="00000000" w:rsidRPr="00000000" w14:paraId="00000281">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Т8</w:t>
            </w:r>
          </w:p>
        </w:tc>
        <w:tc>
          <w:tcPr>
            <w:tcMar>
              <w:left w:w="57.0" w:type="dxa"/>
              <w:right w:w="57.0" w:type="dxa"/>
            </w:tcMar>
          </w:tcPr>
          <w:p w:rsidR="00000000" w:rsidDel="00000000" w:rsidP="00000000" w:rsidRDefault="00000000" w:rsidRPr="00000000" w14:paraId="00000282">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Т9</w:t>
            </w:r>
          </w:p>
        </w:tc>
        <w:tc>
          <w:tcPr>
            <w:shd w:fill="auto" w:val="clear"/>
            <w:tcMar>
              <w:left w:w="57.0" w:type="dxa"/>
              <w:right w:w="57.0" w:type="dxa"/>
            </w:tcMar>
          </w:tcPr>
          <w:p w:rsidR="00000000" w:rsidDel="00000000" w:rsidP="00000000" w:rsidRDefault="00000000" w:rsidRPr="00000000" w14:paraId="00000283">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Т10</w:t>
            </w:r>
          </w:p>
        </w:tc>
        <w:tc>
          <w:tcPr>
            <w:shd w:fill="auto" w:val="clear"/>
          </w:tcPr>
          <w:p w:rsidR="00000000" w:rsidDel="00000000" w:rsidP="00000000" w:rsidRDefault="00000000" w:rsidRPr="00000000" w14:paraId="00000284">
            <w:pPr>
              <w:pageBreakBefore w:val="0"/>
              <w:spacing w:after="0" w:line="24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Т11</w:t>
            </w:r>
          </w:p>
        </w:tc>
        <w:tc>
          <w:tcPr>
            <w:shd w:fill="auto" w:val="clear"/>
            <w:tcMar>
              <w:left w:w="57.0" w:type="dxa"/>
              <w:right w:w="57.0" w:type="dxa"/>
            </w:tcMar>
          </w:tcPr>
          <w:p w:rsidR="00000000" w:rsidDel="00000000" w:rsidP="00000000" w:rsidRDefault="00000000" w:rsidRPr="00000000" w14:paraId="00000285">
            <w:pPr>
              <w:pageBreakBefore w:val="0"/>
              <w:spacing w:after="0" w:line="24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Т12</w:t>
            </w:r>
          </w:p>
        </w:tc>
        <w:tc>
          <w:tcPr>
            <w:shd w:fill="auto" w:val="clear"/>
          </w:tcPr>
          <w:p w:rsidR="00000000" w:rsidDel="00000000" w:rsidP="00000000" w:rsidRDefault="00000000" w:rsidRPr="00000000" w14:paraId="00000286">
            <w:pPr>
              <w:pageBreakBefore w:val="0"/>
              <w:spacing w:after="0" w:line="24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Т13</w:t>
            </w:r>
          </w:p>
        </w:tc>
        <w:tc>
          <w:tcPr>
            <w:shd w:fill="auto" w:val="clear"/>
          </w:tcPr>
          <w:p w:rsidR="00000000" w:rsidDel="00000000" w:rsidP="00000000" w:rsidRDefault="00000000" w:rsidRPr="00000000" w14:paraId="00000287">
            <w:pPr>
              <w:pageBreakBefore w:val="0"/>
              <w:spacing w:after="0" w:line="240" w:lineRule="auto"/>
              <w:ind w:left="-57" w:right="-5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Т14</w:t>
            </w:r>
          </w:p>
        </w:tc>
        <w:tc>
          <w:tcPr>
            <w:vMerge w:val="continue"/>
            <w:tcMar>
              <w:left w:w="57.0" w:type="dxa"/>
              <w:right w:w="57.0" w:type="dxa"/>
            </w:tcMar>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Mar>
              <w:left w:w="57.0" w:type="dxa"/>
              <w:right w:w="57.0" w:type="dxa"/>
            </w:tcMar>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tcMar>
              <w:left w:w="57.0" w:type="dxa"/>
              <w:right w:w="57.0" w:type="dxa"/>
            </w:tcMar>
          </w:tcPr>
          <w:p w:rsidR="00000000" w:rsidDel="00000000" w:rsidP="00000000" w:rsidRDefault="00000000" w:rsidRPr="00000000" w14:paraId="0000028A">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Mar>
              <w:left w:w="57.0" w:type="dxa"/>
              <w:right w:w="57.0" w:type="dxa"/>
            </w:tcMar>
          </w:tcPr>
          <w:p w:rsidR="00000000" w:rsidDel="00000000" w:rsidP="00000000" w:rsidRDefault="00000000" w:rsidRPr="00000000" w14:paraId="0000028B">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Mar>
              <w:left w:w="57.0" w:type="dxa"/>
              <w:right w:w="57.0" w:type="dxa"/>
            </w:tcMar>
          </w:tcPr>
          <w:p w:rsidR="00000000" w:rsidDel="00000000" w:rsidP="00000000" w:rsidRDefault="00000000" w:rsidRPr="00000000" w14:paraId="0000028C">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Mar>
              <w:left w:w="57.0" w:type="dxa"/>
              <w:right w:w="57.0" w:type="dxa"/>
            </w:tcMar>
          </w:tcPr>
          <w:p w:rsidR="00000000" w:rsidDel="00000000" w:rsidP="00000000" w:rsidRDefault="00000000" w:rsidRPr="00000000" w14:paraId="0000028D">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left w:w="57.0" w:type="dxa"/>
              <w:right w:w="57.0" w:type="dxa"/>
            </w:tcMar>
          </w:tcPr>
          <w:p w:rsidR="00000000" w:rsidDel="00000000" w:rsidP="00000000" w:rsidRDefault="00000000" w:rsidRPr="00000000" w14:paraId="0000028E">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Pr>
          <w:p w:rsidR="00000000" w:rsidDel="00000000" w:rsidP="00000000" w:rsidRDefault="00000000" w:rsidRPr="00000000" w14:paraId="0000028F">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tcMar>
              <w:left w:w="57.0" w:type="dxa"/>
              <w:right w:w="57.0" w:type="dxa"/>
            </w:tcMar>
          </w:tcPr>
          <w:p w:rsidR="00000000" w:rsidDel="00000000" w:rsidP="00000000" w:rsidRDefault="00000000" w:rsidRPr="00000000" w14:paraId="00000290">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Mar>
              <w:left w:w="57.0" w:type="dxa"/>
              <w:right w:w="57.0" w:type="dxa"/>
            </w:tcMar>
          </w:tcPr>
          <w:p w:rsidR="00000000" w:rsidDel="00000000" w:rsidP="00000000" w:rsidRDefault="00000000" w:rsidRPr="00000000" w14:paraId="00000291">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Mar>
              <w:left w:w="57.0" w:type="dxa"/>
              <w:right w:w="57.0" w:type="dxa"/>
            </w:tcMar>
          </w:tcPr>
          <w:p w:rsidR="00000000" w:rsidDel="00000000" w:rsidP="00000000" w:rsidRDefault="00000000" w:rsidRPr="00000000" w14:paraId="00000292">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left w:w="57.0" w:type="dxa"/>
              <w:right w:w="57.0" w:type="dxa"/>
            </w:tcMar>
          </w:tcPr>
          <w:p w:rsidR="00000000" w:rsidDel="00000000" w:rsidP="00000000" w:rsidRDefault="00000000" w:rsidRPr="00000000" w14:paraId="00000293">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Pr>
          <w:p w:rsidR="00000000" w:rsidDel="00000000" w:rsidP="00000000" w:rsidRDefault="00000000" w:rsidRPr="00000000" w14:paraId="00000294">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left w:w="57.0" w:type="dxa"/>
              <w:right w:w="57.0" w:type="dxa"/>
            </w:tcMar>
          </w:tcPr>
          <w:p w:rsidR="00000000" w:rsidDel="00000000" w:rsidP="00000000" w:rsidRDefault="00000000" w:rsidRPr="00000000" w14:paraId="00000295">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Pr>
          <w:p w:rsidR="00000000" w:rsidDel="00000000" w:rsidP="00000000" w:rsidRDefault="00000000" w:rsidRPr="00000000" w14:paraId="00000296">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Pr>
          <w:p w:rsidR="00000000" w:rsidDel="00000000" w:rsidP="00000000" w:rsidRDefault="00000000" w:rsidRPr="00000000" w14:paraId="00000297">
            <w:pPr>
              <w:pageBreakBefore w:val="0"/>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vMerge w:val="continue"/>
            <w:tcMar>
              <w:left w:w="57.0" w:type="dxa"/>
              <w:right w:w="57.0" w:type="dxa"/>
            </w:tcMar>
            <w:vAlign w:val="cente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Mar>
              <w:left w:w="57.0" w:type="dxa"/>
              <w:right w:w="57.0" w:type="dxa"/>
            </w:tcMar>
            <w:vAlign w:val="center"/>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29A">
      <w:pPr>
        <w:pageBreakBefore w:val="0"/>
        <w:spacing w:after="0" w:line="240" w:lineRule="auto"/>
        <w:ind w:firstLine="60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Т1, Т2 ... Т12 – теми змістових модулів.</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Рекомендована література -основна</w:t>
      </w:r>
      <w:r w:rsidDel="00000000" w:rsidR="00000000" w:rsidRPr="00000000">
        <w:rPr>
          <w:rtl w:val="0"/>
        </w:rPr>
      </w:r>
    </w:p>
    <w:p w:rsidR="00000000" w:rsidDel="00000000" w:rsidP="00000000" w:rsidRDefault="00000000" w:rsidRPr="00000000" w14:paraId="000002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Александрова А.Ю. Международный туризм: Учебник. - М.: Аспект Пресс, 2002. – 470 с.</w:t>
      </w:r>
    </w:p>
    <w:p w:rsidR="00000000" w:rsidDel="00000000" w:rsidP="00000000" w:rsidRDefault="00000000" w:rsidRPr="00000000" w14:paraId="000002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30509"/>
          <w:sz w:val="24"/>
          <w:szCs w:val="24"/>
          <w:u w:val="none"/>
          <w:shd w:fill="auto" w:val="clear"/>
          <w:vertAlign w:val="baseline"/>
          <w:rtl w:val="0"/>
        </w:rPr>
        <w:t xml:space="preserve">Дейнека А. Г. Страноведение: Общая часть: Учебник. – Х.: Бизнес Информ, 2000. – 252 с.</w:t>
      </w:r>
      <w:r w:rsidDel="00000000" w:rsidR="00000000" w:rsidRPr="00000000">
        <w:rPr>
          <w:rtl w:val="0"/>
        </w:rPr>
      </w:r>
    </w:p>
    <w:p w:rsidR="00000000" w:rsidDel="00000000" w:rsidP="00000000" w:rsidRDefault="00000000" w:rsidRPr="00000000" w14:paraId="000002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Мальська М. П., Антонюк Н. В., Ганич Н. М. Міжнародний туризм і сфера послуг: Підручник. - К.: Знання, 2008. - 661 с.</w:t>
      </w:r>
    </w:p>
    <w:p w:rsidR="00000000" w:rsidDel="00000000" w:rsidP="00000000" w:rsidRDefault="00000000" w:rsidRPr="00000000" w14:paraId="000002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Максименко С.В. Туристская деятельность: международно-правовые аспекты. - Одесса: Латстар, 2001. – 168 с</w:t>
      </w:r>
    </w:p>
    <w:p w:rsidR="00000000" w:rsidDel="00000000" w:rsidP="00000000" w:rsidRDefault="00000000" w:rsidRPr="00000000" w14:paraId="000002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Масляк П.О. Рекреаційна географія: навч.посіб. – К.: Знання, 2008. – 343 с.</w:t>
      </w:r>
    </w:p>
    <w:p w:rsidR="00000000" w:rsidDel="00000000" w:rsidP="00000000" w:rsidRDefault="00000000" w:rsidRPr="00000000" w14:paraId="000002A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30509"/>
          <w:sz w:val="24"/>
          <w:szCs w:val="24"/>
          <w:u w:val="none"/>
          <w:shd w:fill="auto" w:val="clear"/>
          <w:vertAlign w:val="baseline"/>
          <w:rtl w:val="0"/>
        </w:rPr>
        <w:t xml:space="preserve">Мироненко Н.С. Страноведение: Теория и методы: Учебное пособие для вузов. – М.: АспектПресс, 2001. – 268 с.</w:t>
      </w:r>
      <w:r w:rsidDel="00000000" w:rsidR="00000000" w:rsidRPr="00000000">
        <w:rPr>
          <w:rtl w:val="0"/>
        </w:rPr>
      </w:r>
    </w:p>
    <w:p w:rsidR="00000000" w:rsidDel="00000000" w:rsidP="00000000" w:rsidRDefault="00000000" w:rsidRPr="00000000" w14:paraId="000002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Романов А.А., Саакянц Р.Г. География туризма: Учебное пособие. 3-е издание. – М, 2004.</w:t>
      </w:r>
    </w:p>
    <w:p w:rsidR="00000000" w:rsidDel="00000000" w:rsidP="00000000" w:rsidRDefault="00000000" w:rsidRPr="00000000" w14:paraId="000002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180"/>
          <w:tab w:val="left" w:pos="36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Зорин И.В., Квартальников В.Н. Туристский терминологический словарь. </w:t>
      </w:r>
    </w:p>
    <w:p w:rsidR="00000000" w:rsidDel="00000000" w:rsidP="00000000" w:rsidRDefault="00000000" w:rsidRPr="00000000" w14:paraId="000002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tabs>
          <w:tab w:val="left" w:pos="180"/>
          <w:tab w:val="left" w:pos="360"/>
        </w:tabs>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Дмитревский Ю. Д. Туристские районы мира. - М., - 2000. </w:t>
      </w:r>
    </w:p>
    <w:p w:rsidR="00000000" w:rsidDel="00000000" w:rsidP="00000000" w:rsidRDefault="00000000" w:rsidRPr="00000000" w14:paraId="000002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Мальська М. Я., Худо В. В. Туристичний бізнес; теорія і практика: Навч. посіб. — К.: Центр учбової літератури, 2007. — 424 с.</w:t>
      </w:r>
    </w:p>
    <w:p w:rsidR="00000000" w:rsidDel="00000000" w:rsidP="00000000" w:rsidRDefault="00000000" w:rsidRPr="00000000" w14:paraId="000002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Мальська М. Я., Худо В. В., Цибух В. І. Основи туристичного бізнесу: Навч. посіб. — К.: Центр навчальної літератури, 2004.</w:t>
      </w:r>
    </w:p>
    <w:p w:rsidR="00000000" w:rsidDel="00000000" w:rsidP="00000000" w:rsidRDefault="00000000" w:rsidRPr="00000000" w14:paraId="000002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Мальська М. Я., Худо В. В., Цибух В. І. Основи туристичного бізнесу: Навч. посіб. — Л.: Видавничий центр ЛНУ імені Івана Франка, 2003. — 360 с.</w:t>
      </w:r>
    </w:p>
    <w:p w:rsidR="00000000" w:rsidDel="00000000" w:rsidP="00000000" w:rsidRDefault="00000000" w:rsidRPr="00000000" w14:paraId="000002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Маринин М. М. Туристские формальности и безопасность в туризме. — М., 2002. </w:t>
      </w:r>
    </w:p>
    <w:p w:rsidR="00000000" w:rsidDel="00000000" w:rsidP="00000000" w:rsidRDefault="00000000" w:rsidRPr="00000000" w14:paraId="000002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Любіцева О.О. Ринок туристичних послуг / О.О. Любіцева. – К. : Альтерпрес, 2002. – 436 с. </w:t>
      </w:r>
    </w:p>
    <w:p w:rsidR="00000000" w:rsidDel="00000000" w:rsidP="00000000" w:rsidRDefault="00000000" w:rsidRPr="00000000" w14:paraId="000002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Панкова Є.В. Туристичне краєзнавство: Навчальний посібник. - К.: Альтерпрес, 2003. - 352 с.</w:t>
      </w:r>
    </w:p>
    <w:p w:rsidR="00000000" w:rsidDel="00000000" w:rsidP="00000000" w:rsidRDefault="00000000" w:rsidRPr="00000000" w14:paraId="000002A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Пуцентейло П.Р. Економіка і організація туристично-готельного підприємництва: Навчальний посібник. - К.: Центр учбової літератури, 2007. - 344 с.</w:t>
      </w:r>
    </w:p>
    <w:p w:rsidR="00000000" w:rsidDel="00000000" w:rsidP="00000000" w:rsidRDefault="00000000" w:rsidRPr="00000000" w14:paraId="000002A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Times New Roman" w:cs="Times New Roman" w:eastAsia="Times New Roman" w:hAnsi="Times New Roman"/>
          <w:b w:val="0"/>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Смаль І.В. Туристичні ресурси світу / І.В. Смаль. – Ніжин : Вид-во Ніжин. держ. ун-у імені Миколи Гоголя, 2010. – 336 с.</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 </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1. ......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6. Інформаційні ресурси</w:t>
      </w:r>
      <w:r w:rsidDel="00000000" w:rsidR="00000000" w:rsidRPr="00000000">
        <w:rPr>
          <w:rtl w:val="0"/>
        </w:rPr>
      </w:r>
    </w:p>
    <w:p w:rsidR="00000000" w:rsidDel="00000000" w:rsidP="00000000" w:rsidRDefault="00000000" w:rsidRPr="00000000" w14:paraId="000002AF">
      <w:pPr>
        <w:pageBreakBefore w:val="0"/>
        <w:numPr>
          <w:ilvl w:val="0"/>
          <w:numId w:val="1"/>
        </w:numPr>
        <w:spacing w:after="0" w:line="240" w:lineRule="auto"/>
        <w:ind w:left="360" w:hanging="360"/>
        <w:jc w:val="both"/>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0000ff"/>
            <w:sz w:val="24"/>
            <w:szCs w:val="24"/>
            <w:u w:val="single"/>
            <w:rtl w:val="0"/>
          </w:rPr>
          <w:t xml:space="preserve">http://uk.wikipedia.org/wiki</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B0">
      <w:pPr>
        <w:pageBreakBefore w:val="0"/>
        <w:numPr>
          <w:ilvl w:val="0"/>
          <w:numId w:val="1"/>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http://www.greenpeace.org/russia/ru/campaigns/world-heritage/.</w:t>
      </w:r>
    </w:p>
    <w:p w:rsidR="00000000" w:rsidDel="00000000" w:rsidP="00000000" w:rsidRDefault="00000000" w:rsidRPr="00000000" w14:paraId="000002B1">
      <w:pPr>
        <w:pageBreakBefore w:val="0"/>
        <w:numPr>
          <w:ilvl w:val="0"/>
          <w:numId w:val="1"/>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8">
        <w:r w:rsidDel="00000000" w:rsidR="00000000" w:rsidRPr="00000000">
          <w:rPr>
            <w:rFonts w:ascii="Times New Roman" w:cs="Times New Roman" w:eastAsia="Times New Roman" w:hAnsi="Times New Roman"/>
            <w:color w:val="0000ff"/>
            <w:sz w:val="24"/>
            <w:szCs w:val="24"/>
            <w:u w:val="single"/>
            <w:rtl w:val="0"/>
          </w:rPr>
          <w:t xml:space="preserve">http://whc.unesco.org</w:t>
        </w:r>
      </w:hyperlink>
      <w:r w:rsidDel="00000000" w:rsidR="00000000" w:rsidRPr="00000000">
        <w:rPr>
          <w:rFonts w:ascii="Times New Roman" w:cs="Times New Roman" w:eastAsia="Times New Roman" w:hAnsi="Times New Roman"/>
          <w:sz w:val="24"/>
          <w:szCs w:val="24"/>
          <w:rtl w:val="0"/>
        </w:rPr>
        <w:t xml:space="preserve"> . </w:t>
      </w:r>
    </w:p>
    <w:p w:rsidR="00000000" w:rsidDel="00000000" w:rsidP="00000000" w:rsidRDefault="00000000" w:rsidRPr="00000000" w14:paraId="000002B2">
      <w:pPr>
        <w:pageBreakBefore w:val="0"/>
        <w:numPr>
          <w:ilvl w:val="0"/>
          <w:numId w:val="1"/>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9">
        <w:r w:rsidDel="00000000" w:rsidR="00000000" w:rsidRPr="00000000">
          <w:rPr>
            <w:rFonts w:ascii="Times New Roman" w:cs="Times New Roman" w:eastAsia="Times New Roman" w:hAnsi="Times New Roman"/>
            <w:color w:val="0000ff"/>
            <w:sz w:val="24"/>
            <w:szCs w:val="24"/>
            <w:u w:val="single"/>
            <w:rtl w:val="0"/>
          </w:rPr>
          <w:t xml:space="preserve">http://tourlib.net/metod_tourism/kramchanin.htm</w:t>
        </w:r>
      </w:hyperlink>
      <w:r w:rsidDel="00000000" w:rsidR="00000000" w:rsidRPr="00000000">
        <w:rPr>
          <w:rtl w:val="0"/>
        </w:rPr>
      </w:r>
    </w:p>
    <w:p w:rsidR="00000000" w:rsidDel="00000000" w:rsidP="00000000" w:rsidRDefault="00000000" w:rsidRPr="00000000" w14:paraId="000002B3">
      <w:pPr>
        <w:pageBreakBefore w:val="0"/>
        <w:numPr>
          <w:ilvl w:val="0"/>
          <w:numId w:val="1"/>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geo.chnu.edu.ua/res/geo/robociprog/kilin/5_iur.doc</w:t>
      </w:r>
    </w:p>
    <w:p w:rsidR="00000000" w:rsidDel="00000000" w:rsidP="00000000" w:rsidRDefault="00000000" w:rsidRPr="00000000" w14:paraId="000002B4">
      <w:pPr>
        <w:pageBreakBefore w:val="0"/>
        <w:numPr>
          <w:ilvl w:val="0"/>
          <w:numId w:val="1"/>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tourism-book.com/pbooks/book-39/ua/chapter-1913/</w:t>
      </w:r>
    </w:p>
    <w:p w:rsidR="00000000" w:rsidDel="00000000" w:rsidP="00000000" w:rsidRDefault="00000000" w:rsidRPr="00000000" w14:paraId="000002B5">
      <w:pPr>
        <w:pageBreakBefore w:val="0"/>
        <w:numPr>
          <w:ilvl w:val="0"/>
          <w:numId w:val="1"/>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http://www.chnu.edu.ua/index. ‎</w:t>
      </w:r>
    </w:p>
    <w:p w:rsidR="00000000" w:rsidDel="00000000" w:rsidP="00000000" w:rsidRDefault="00000000" w:rsidRPr="00000000" w14:paraId="000002B6">
      <w:pPr>
        <w:pageBreakBefore w:val="0"/>
        <w:spacing w:after="0" w:line="240" w:lineRule="auto"/>
        <w:ind w:firstLine="709"/>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2B7">
      <w:pPr>
        <w:pageBreakBefore w:val="0"/>
        <w:spacing w:after="0" w:line="240" w:lineRule="auto"/>
        <w:ind w:firstLine="709"/>
        <w:jc w:val="center"/>
        <w:rPr>
          <w:rFonts w:ascii="Times New Roman" w:cs="Times New Roman" w:eastAsia="Times New Roman" w:hAnsi="Times New Roman"/>
          <w:color w:val="000000"/>
          <w:sz w:val="24"/>
          <w:szCs w:val="24"/>
        </w:rPr>
      </w:pPr>
      <w:r w:rsidDel="00000000" w:rsidR="00000000" w:rsidRPr="00000000">
        <w:rPr>
          <w:rtl w:val="0"/>
        </w:rPr>
      </w:r>
    </w:p>
    <w:sectPr>
      <w:type w:val="nextPage"/>
      <w:pgSz w:h="16838" w:w="11906" w:orient="portrait"/>
      <w:pgMar w:bottom="850" w:top="850" w:left="1417"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i w:val="0"/>
      </w:rPr>
    </w:lvl>
    <w:lvl w:ilvl="1">
      <w:start w:val="1"/>
      <w:numFmt w:val="decimal"/>
      <w:lvlText w:val="%2."/>
      <w:lvlJc w:val="left"/>
      <w:pPr>
        <w:ind w:left="1211"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0" w:before="200" w:lineRule="auto"/>
    </w:pPr>
    <w:rPr>
      <w:rFonts w:ascii="Cambria" w:cs="Cambria" w:eastAsia="Cambria" w:hAnsi="Cambria"/>
      <w:b w:val="1"/>
      <w:color w:val="4f81bd"/>
    </w:rPr>
  </w:style>
  <w:style w:type="paragraph" w:styleId="Heading4">
    <w:name w:val="heading 4"/>
    <w:basedOn w:val="Normal"/>
    <w:next w:val="Normal"/>
    <w:pPr>
      <w:keepNext w:val="1"/>
      <w:pageBreakBefore w:val="0"/>
      <w:spacing w:after="60" w:before="240" w:line="240" w:lineRule="auto"/>
    </w:pPr>
    <w:rPr>
      <w:rFonts w:ascii="Times New Roman" w:cs="Times New Roman" w:eastAsia="Times New Roman" w:hAnsi="Times New Roman"/>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tourlib.net/metod_tourism/kramchanin.htm" TargetMode="External"/><Relationship Id="rId5" Type="http://schemas.openxmlformats.org/officeDocument/2006/relationships/styles" Target="styles.xml"/><Relationship Id="rId6" Type="http://schemas.openxmlformats.org/officeDocument/2006/relationships/hyperlink" Target="https://moodle.chnu.edu.ua/course/view.php?id=2889" TargetMode="External"/><Relationship Id="rId7" Type="http://schemas.openxmlformats.org/officeDocument/2006/relationships/hyperlink" Target="http://uk.wikipedia.org/wiki" TargetMode="External"/><Relationship Id="rId8" Type="http://schemas.openxmlformats.org/officeDocument/2006/relationships/hyperlink" Target="http://whc.unesc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